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15CC" w14:textId="77777777" w:rsidR="00EA1A67" w:rsidRDefault="003F0A9D" w:rsidP="00EA1A67">
      <w:pPr>
        <w:jc w:val="center"/>
        <w:rPr>
          <w:b/>
          <w:bCs/>
          <w:sz w:val="28"/>
          <w:szCs w:val="28"/>
        </w:rPr>
      </w:pPr>
      <w:r w:rsidRPr="00134F16">
        <w:rPr>
          <w:b/>
          <w:bCs/>
          <w:sz w:val="28"/>
          <w:szCs w:val="28"/>
        </w:rPr>
        <w:t>S</w:t>
      </w:r>
      <w:r w:rsidR="00645416">
        <w:rPr>
          <w:b/>
          <w:bCs/>
          <w:sz w:val="28"/>
          <w:szCs w:val="28"/>
        </w:rPr>
        <w:t>ome Observations on the Authoriz</w:t>
      </w:r>
      <w:r w:rsidRPr="00134F16">
        <w:rPr>
          <w:b/>
          <w:bCs/>
          <w:sz w:val="28"/>
          <w:szCs w:val="28"/>
        </w:rPr>
        <w:t>ed Version</w:t>
      </w:r>
    </w:p>
    <w:p w14:paraId="488606E9" w14:textId="47B03259" w:rsidR="00134F16" w:rsidRPr="00323C25" w:rsidRDefault="003030D6" w:rsidP="00EA1A67">
      <w:pPr>
        <w:jc w:val="center"/>
        <w:rPr>
          <w:b/>
          <w:bCs/>
          <w:color w:val="FF0000"/>
        </w:rPr>
      </w:pPr>
      <w:r>
        <w:t>8</w:t>
      </w:r>
      <w:r w:rsidR="00DB5B0C">
        <w:t xml:space="preserve"> </w:t>
      </w:r>
      <w:r>
        <w:t>September</w:t>
      </w:r>
      <w:r w:rsidR="00DB5B0C">
        <w:t xml:space="preserve"> 2012</w:t>
      </w:r>
      <w:r w:rsidR="00EA1A67">
        <w:t>. Revised 24 January 2023</w:t>
      </w:r>
    </w:p>
    <w:p w14:paraId="58C3F76D" w14:textId="77777777" w:rsidR="00323C25" w:rsidRDefault="00323C25" w:rsidP="00EA1A67">
      <w:pPr>
        <w:jc w:val="center"/>
      </w:pPr>
    </w:p>
    <w:p w14:paraId="644E9066" w14:textId="77777777" w:rsidR="00EA1A67" w:rsidRDefault="003F0A9D" w:rsidP="00EA1A67">
      <w:pPr>
        <w:jc w:val="center"/>
      </w:pPr>
      <w:r>
        <w:t xml:space="preserve">Graham </w:t>
      </w:r>
      <w:r w:rsidR="00DB5B0C">
        <w:t xml:space="preserve">G. </w:t>
      </w:r>
      <w:r>
        <w:t>Thomason</w:t>
      </w:r>
    </w:p>
    <w:p w14:paraId="70F8082E" w14:textId="07B5CB8D" w:rsidR="00E348DD" w:rsidRDefault="00C33548" w:rsidP="00EA1A67">
      <w:pPr>
        <w:jc w:val="center"/>
      </w:pPr>
      <w:r>
        <w:t xml:space="preserve">This article can be found on </w:t>
      </w:r>
      <w:hyperlink r:id="rId8" w:history="1">
        <w:r w:rsidRPr="00A14339">
          <w:rPr>
            <w:rStyle w:val="Hyperlink"/>
          </w:rPr>
          <w:t>www.FarAboveAll.com</w:t>
        </w:r>
      </w:hyperlink>
      <w:r>
        <w:t>.</w:t>
      </w:r>
    </w:p>
    <w:p w14:paraId="765EC904" w14:textId="77777777" w:rsidR="00C33548" w:rsidRDefault="00C33548"/>
    <w:p w14:paraId="2D52857B" w14:textId="77777777" w:rsidR="00323C25" w:rsidRDefault="00323C25"/>
    <w:p w14:paraId="51D7903B" w14:textId="77777777" w:rsidR="00134F16" w:rsidRDefault="00134F16"/>
    <w:p w14:paraId="55C50B63" w14:textId="77777777" w:rsidR="00323C25" w:rsidRDefault="00323C25" w:rsidP="00BD15DF">
      <w:r>
        <w:t>The list below is not the result of a systematic comparison of the AV versus the TR. Th</w:t>
      </w:r>
      <w:r w:rsidR="00BD15DF">
        <w:t>ese are cases we</w:t>
      </w:r>
      <w:r>
        <w:t xml:space="preserve"> have been alerted to or have </w:t>
      </w:r>
      <w:r w:rsidR="00C33548">
        <w:t>noted</w:t>
      </w:r>
      <w:r>
        <w:t xml:space="preserve"> </w:t>
      </w:r>
      <w:r w:rsidR="00BD15DF">
        <w:t>ourselves</w:t>
      </w:r>
      <w:r>
        <w:t>.</w:t>
      </w:r>
    </w:p>
    <w:p w14:paraId="0352BAA6" w14:textId="77777777" w:rsidR="00165E91" w:rsidRDefault="00165E91" w:rsidP="00BD15DF"/>
    <w:p w14:paraId="17CF1214" w14:textId="02B960A3" w:rsidR="00323C25" w:rsidRDefault="00165E91" w:rsidP="00034CEF">
      <w:r>
        <w:t xml:space="preserve">Our purpose is not to denigrate the AV. </w:t>
      </w:r>
      <w:r w:rsidR="00034CEF">
        <w:t>The AV</w:t>
      </w:r>
      <w:r>
        <w:t xml:space="preserve"> is a good translation based on manuscripts in the </w:t>
      </w:r>
      <w:r w:rsidR="00EA1A67">
        <w:t>M</w:t>
      </w:r>
      <w:r>
        <w:t xml:space="preserve">ajority </w:t>
      </w:r>
      <w:r w:rsidR="00EA1A67">
        <w:t>T</w:t>
      </w:r>
      <w:r>
        <w:t>ext tradition, although, apparently like all manu</w:t>
      </w:r>
      <w:r w:rsidR="00034CEF">
        <w:t>scripts, these manuscripts</w:t>
      </w:r>
      <w:r>
        <w:t xml:space="preserve"> have a few </w:t>
      </w:r>
      <w:r w:rsidR="00B61E59">
        <w:t>idiosyncrasies</w:t>
      </w:r>
      <w:r>
        <w:t xml:space="preserve">. Rather, we alert the AV reader to verses where there is a textual issue – in this article, </w:t>
      </w:r>
      <w:r w:rsidR="00034CEF">
        <w:t xml:space="preserve">mainly </w:t>
      </w:r>
      <w:r>
        <w:t>an issue with respect to the Received Text itself.</w:t>
      </w:r>
    </w:p>
    <w:p w14:paraId="7DF53D57" w14:textId="77777777" w:rsidR="00165E91" w:rsidRDefault="00165E91" w:rsidP="00165E91"/>
    <w:p w14:paraId="443F2CAA" w14:textId="77777777" w:rsidR="003F0A9D" w:rsidRPr="008C2266" w:rsidRDefault="00E348DD" w:rsidP="008C2266">
      <w:pPr>
        <w:spacing w:after="120"/>
        <w:rPr>
          <w:b/>
          <w:bCs/>
          <w:i/>
          <w:iCs/>
        </w:rPr>
      </w:pPr>
      <w:r w:rsidRPr="008C2266">
        <w:rPr>
          <w:b/>
          <w:bCs/>
          <w:i/>
          <w:iCs/>
        </w:rPr>
        <w:t>Where the AV differs from the Greek that is claimed to underlie it</w:t>
      </w:r>
      <w:r w:rsidRPr="008C2266">
        <w:rPr>
          <w:rStyle w:val="FootnoteReference"/>
          <w:b/>
          <w:bCs/>
          <w:i/>
          <w:iCs/>
        </w:rPr>
        <w:footnoteReference w:id="1"/>
      </w:r>
      <w:r w:rsidRPr="008C2266">
        <w:rPr>
          <w:b/>
          <w:bCs/>
          <w:i/>
          <w:iCs/>
        </w:rPr>
        <w:t>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293"/>
        <w:gridCol w:w="1757"/>
        <w:gridCol w:w="2268"/>
        <w:gridCol w:w="1187"/>
      </w:tblGrid>
      <w:tr w:rsidR="0072070A" w:rsidRPr="003E3D6A" w14:paraId="6498A471" w14:textId="77777777" w:rsidTr="00D27FB0">
        <w:trPr>
          <w:cantSplit/>
        </w:trPr>
        <w:tc>
          <w:tcPr>
            <w:tcW w:w="959" w:type="dxa"/>
          </w:tcPr>
          <w:p w14:paraId="46A14B8D" w14:textId="77777777" w:rsidR="0072070A" w:rsidRPr="006F7D3C" w:rsidRDefault="0072070A" w:rsidP="001A5EA1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3293" w:type="dxa"/>
          </w:tcPr>
          <w:p w14:paraId="34DC393D" w14:textId="77777777" w:rsidR="0072070A" w:rsidRPr="006F7D3C" w:rsidRDefault="0072070A" w:rsidP="001A5EA1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 xml:space="preserve">TR Greek </w:t>
            </w:r>
          </w:p>
        </w:tc>
        <w:tc>
          <w:tcPr>
            <w:tcW w:w="1757" w:type="dxa"/>
          </w:tcPr>
          <w:p w14:paraId="7F8CAAE7" w14:textId="77777777" w:rsidR="0072070A" w:rsidRPr="006F7D3C" w:rsidRDefault="0072070A" w:rsidP="001A5EA1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>AV</w:t>
            </w:r>
          </w:p>
        </w:tc>
        <w:tc>
          <w:tcPr>
            <w:tcW w:w="2268" w:type="dxa"/>
          </w:tcPr>
          <w:p w14:paraId="528566A3" w14:textId="77777777" w:rsidR="0072070A" w:rsidRPr="006F7D3C" w:rsidRDefault="0072070A" w:rsidP="001A5EA1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>Vulgate</w:t>
            </w:r>
          </w:p>
        </w:tc>
        <w:tc>
          <w:tcPr>
            <w:tcW w:w="1187" w:type="dxa"/>
          </w:tcPr>
          <w:p w14:paraId="62BF6BD5" w14:textId="77777777" w:rsidR="0072070A" w:rsidRPr="006F7D3C" w:rsidRDefault="0072070A" w:rsidP="001A5EA1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>AV from Vulgate?</w:t>
            </w:r>
          </w:p>
        </w:tc>
      </w:tr>
      <w:tr w:rsidR="0072070A" w:rsidRPr="003E3D6A" w14:paraId="2BC8D468" w14:textId="77777777" w:rsidTr="00D27FB0">
        <w:trPr>
          <w:cantSplit/>
        </w:trPr>
        <w:tc>
          <w:tcPr>
            <w:tcW w:w="959" w:type="dxa"/>
          </w:tcPr>
          <w:p w14:paraId="4EE969A1" w14:textId="77777777" w:rsidR="0072070A" w:rsidRPr="003E3D6A" w:rsidRDefault="001170A4" w:rsidP="001A5EA1">
            <w:pPr>
              <w:jc w:val="left"/>
            </w:pPr>
            <w:r>
              <w:t>Mark</w:t>
            </w:r>
            <w:r w:rsidR="00D27FB0">
              <w:t xml:space="preserve"> </w:t>
            </w:r>
            <w:r w:rsidR="0072070A" w:rsidRPr="003E3D6A">
              <w:t>7:3</w:t>
            </w:r>
          </w:p>
        </w:tc>
        <w:tc>
          <w:tcPr>
            <w:tcW w:w="3293" w:type="dxa"/>
          </w:tcPr>
          <w:p w14:paraId="6B861283" w14:textId="77777777" w:rsidR="0072070A" w:rsidRPr="003E3D6A" w:rsidRDefault="0072070A" w:rsidP="001A5EA1">
            <w:pPr>
              <w:jc w:val="left"/>
              <w:rPr>
                <w:rFonts w:ascii="GgtEphesian" w:hAnsi="GgtEphesian"/>
              </w:rPr>
            </w:pPr>
            <w:proofErr w:type="spellStart"/>
            <w:r w:rsidRPr="003E3D6A">
              <w:rPr>
                <w:rFonts w:ascii="GgtEphesian" w:hAnsi="GgtEphesian"/>
              </w:rPr>
              <w:t>pugmh</w:t>
            </w:r>
            <w:proofErr w:type="spellEnd"/>
            <w:r w:rsidRPr="003E3D6A">
              <w:rPr>
                <w:rFonts w:ascii="GgtEphesian" w:hAnsi="GgtEphesian"/>
              </w:rPr>
              <w:t>|=,</w:t>
            </w:r>
          </w:p>
          <w:p w14:paraId="1181214E" w14:textId="77777777" w:rsidR="0072070A" w:rsidRPr="003E3D6A" w:rsidRDefault="0072070A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with the fist</w:t>
            </w:r>
          </w:p>
        </w:tc>
        <w:tc>
          <w:tcPr>
            <w:tcW w:w="1757" w:type="dxa"/>
          </w:tcPr>
          <w:p w14:paraId="21E76E9A" w14:textId="77777777" w:rsidR="0072070A" w:rsidRPr="003E3D6A" w:rsidRDefault="0072070A" w:rsidP="001A5EA1">
            <w:pPr>
              <w:jc w:val="left"/>
            </w:pPr>
            <w:r w:rsidRPr="003E3D6A">
              <w:t>oft</w:t>
            </w:r>
          </w:p>
        </w:tc>
        <w:tc>
          <w:tcPr>
            <w:tcW w:w="2268" w:type="dxa"/>
          </w:tcPr>
          <w:p w14:paraId="468AC570" w14:textId="77777777" w:rsidR="0072070A" w:rsidRPr="003E3D6A" w:rsidRDefault="0072070A" w:rsidP="001A5EA1">
            <w:pPr>
              <w:jc w:val="left"/>
            </w:pPr>
            <w:proofErr w:type="spellStart"/>
            <w:r w:rsidRPr="003E3D6A">
              <w:t>crebro</w:t>
            </w:r>
            <w:proofErr w:type="spellEnd"/>
            <w:r w:rsidRPr="003E3D6A">
              <w:t xml:space="preserve"> (=</w:t>
            </w:r>
            <w:proofErr w:type="spellStart"/>
            <w:r w:rsidRPr="003E3D6A">
              <w:rPr>
                <w:rFonts w:ascii="GgtEphesian" w:hAnsi="GgtEphesian"/>
              </w:rPr>
              <w:t>pukna</w:t>
            </w:r>
            <w:proofErr w:type="spellEnd"/>
            <w:r w:rsidRPr="003E3D6A">
              <w:rPr>
                <w:rFonts w:ascii="GgtEphesian" w:hAnsi="GgtEphesian"/>
              </w:rPr>
              <w:t>&amp;</w:t>
            </w:r>
            <w:r w:rsidRPr="003E3D6A">
              <w:t>)</w:t>
            </w:r>
          </w:p>
          <w:p w14:paraId="54C53C11" w14:textId="77777777" w:rsidR="0072070A" w:rsidRPr="003E3D6A" w:rsidRDefault="0072070A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often</w:t>
            </w:r>
          </w:p>
        </w:tc>
        <w:tc>
          <w:tcPr>
            <w:tcW w:w="1187" w:type="dxa"/>
          </w:tcPr>
          <w:p w14:paraId="2D9E44F9" w14:textId="77777777" w:rsidR="0072070A" w:rsidRPr="003E3D6A" w:rsidRDefault="0072070A" w:rsidP="001A5EA1">
            <w:pPr>
              <w:jc w:val="left"/>
            </w:pPr>
            <w:r w:rsidRPr="003E3D6A">
              <w:t>Yes</w:t>
            </w:r>
          </w:p>
        </w:tc>
      </w:tr>
      <w:tr w:rsidR="0072070A" w:rsidRPr="003E3D6A" w14:paraId="5F7714C7" w14:textId="77777777" w:rsidTr="00D27FB0">
        <w:trPr>
          <w:cantSplit/>
        </w:trPr>
        <w:tc>
          <w:tcPr>
            <w:tcW w:w="959" w:type="dxa"/>
          </w:tcPr>
          <w:p w14:paraId="52896C5A" w14:textId="77777777" w:rsidR="0072070A" w:rsidRPr="003E3D6A" w:rsidRDefault="0072070A" w:rsidP="001A5EA1">
            <w:pPr>
              <w:jc w:val="left"/>
            </w:pPr>
            <w:r w:rsidRPr="003E3D6A">
              <w:t>John 10:16</w:t>
            </w:r>
          </w:p>
        </w:tc>
        <w:tc>
          <w:tcPr>
            <w:tcW w:w="3293" w:type="dxa"/>
          </w:tcPr>
          <w:p w14:paraId="7D0E98FA" w14:textId="77777777" w:rsidR="0072070A" w:rsidRPr="003E3D6A" w:rsidRDefault="0072070A" w:rsidP="00E348DD">
            <w:pPr>
              <w:jc w:val="left"/>
              <w:rPr>
                <w:rFonts w:ascii="GgtEphesian" w:hAnsi="GgtEphesian"/>
              </w:rPr>
            </w:pPr>
            <w:r w:rsidRPr="003E3D6A">
              <w:rPr>
                <w:rFonts w:ascii="GgtEphesian" w:hAnsi="GgtEphesian"/>
              </w:rPr>
              <w:t>au0lh/</w:t>
            </w:r>
          </w:p>
          <w:p w14:paraId="340F9852" w14:textId="77777777" w:rsidR="0072070A" w:rsidRPr="003E3D6A" w:rsidRDefault="0072070A" w:rsidP="001A5EA1">
            <w:pPr>
              <w:jc w:val="left"/>
            </w:pPr>
            <w:r w:rsidRPr="003E3D6A">
              <w:rPr>
                <w:i/>
                <w:iCs/>
              </w:rPr>
              <w:t>flock</w:t>
            </w:r>
          </w:p>
        </w:tc>
        <w:tc>
          <w:tcPr>
            <w:tcW w:w="1757" w:type="dxa"/>
          </w:tcPr>
          <w:p w14:paraId="55535209" w14:textId="77777777" w:rsidR="0072070A" w:rsidRPr="003E3D6A" w:rsidRDefault="0072070A" w:rsidP="001A5EA1">
            <w:pPr>
              <w:jc w:val="left"/>
            </w:pPr>
            <w:r w:rsidRPr="003E3D6A">
              <w:t>fold</w:t>
            </w:r>
          </w:p>
        </w:tc>
        <w:tc>
          <w:tcPr>
            <w:tcW w:w="2268" w:type="dxa"/>
          </w:tcPr>
          <w:p w14:paraId="787F11B6" w14:textId="77777777" w:rsidR="0072070A" w:rsidRPr="003E3D6A" w:rsidRDefault="0072070A" w:rsidP="001A5EA1">
            <w:pPr>
              <w:jc w:val="left"/>
            </w:pPr>
            <w:proofErr w:type="spellStart"/>
            <w:r w:rsidRPr="003E3D6A">
              <w:t>ovile</w:t>
            </w:r>
            <w:proofErr w:type="spellEnd"/>
          </w:p>
          <w:p w14:paraId="3DD76948" w14:textId="77777777" w:rsidR="0072070A" w:rsidRPr="003E3D6A" w:rsidRDefault="0072070A" w:rsidP="001A5EA1">
            <w:pPr>
              <w:jc w:val="left"/>
            </w:pPr>
            <w:r w:rsidRPr="003E3D6A">
              <w:rPr>
                <w:i/>
                <w:iCs/>
              </w:rPr>
              <w:t>fold</w:t>
            </w:r>
          </w:p>
        </w:tc>
        <w:tc>
          <w:tcPr>
            <w:tcW w:w="1187" w:type="dxa"/>
          </w:tcPr>
          <w:p w14:paraId="0BEEB3DE" w14:textId="77777777" w:rsidR="0072070A" w:rsidRPr="003E3D6A" w:rsidRDefault="0072070A" w:rsidP="001A5EA1">
            <w:pPr>
              <w:jc w:val="left"/>
            </w:pPr>
            <w:r w:rsidRPr="003E3D6A">
              <w:t>Yes</w:t>
            </w:r>
          </w:p>
        </w:tc>
      </w:tr>
      <w:tr w:rsidR="0072070A" w:rsidRPr="003E3D6A" w14:paraId="02F028F0" w14:textId="77777777" w:rsidTr="00D27FB0">
        <w:trPr>
          <w:cantSplit/>
        </w:trPr>
        <w:tc>
          <w:tcPr>
            <w:tcW w:w="959" w:type="dxa"/>
          </w:tcPr>
          <w:p w14:paraId="7664FAEB" w14:textId="77777777" w:rsidR="0072070A" w:rsidRPr="003E3D6A" w:rsidRDefault="0072070A" w:rsidP="001A5EA1">
            <w:pPr>
              <w:jc w:val="left"/>
            </w:pPr>
            <w:r w:rsidRPr="003E3D6A">
              <w:t>John 11:19</w:t>
            </w:r>
          </w:p>
        </w:tc>
        <w:tc>
          <w:tcPr>
            <w:tcW w:w="3293" w:type="dxa"/>
          </w:tcPr>
          <w:p w14:paraId="1AFB0767" w14:textId="77777777" w:rsidR="0072070A" w:rsidRPr="003E3D6A" w:rsidRDefault="0072070A" w:rsidP="001A5EA1">
            <w:pPr>
              <w:jc w:val="left"/>
              <w:rPr>
                <w:rFonts w:ascii="GgtEphesian" w:hAnsi="GgtEphesian"/>
              </w:rPr>
            </w:pPr>
            <w:r w:rsidRPr="003E3D6A">
              <w:rPr>
                <w:rFonts w:ascii="GgtEphesian" w:hAnsi="GgtEphesian"/>
              </w:rPr>
              <w:t xml:space="preserve">pro\j </w:t>
            </w:r>
            <w:proofErr w:type="spellStart"/>
            <w:r w:rsidRPr="003E3D6A">
              <w:rPr>
                <w:rFonts w:ascii="GgtEphesian" w:hAnsi="GgtEphesian"/>
              </w:rPr>
              <w:t>ta_j</w:t>
            </w:r>
            <w:proofErr w:type="spellEnd"/>
            <w:r w:rsidRPr="003E3D6A">
              <w:rPr>
                <w:rFonts w:ascii="GgtEphesian" w:hAnsi="GgtEphesian"/>
              </w:rPr>
              <w:t xml:space="preserve"> peri\ </w:t>
            </w:r>
            <w:proofErr w:type="spellStart"/>
            <w:r w:rsidRPr="003E3D6A">
              <w:rPr>
                <w:rFonts w:ascii="GgtEphesian" w:hAnsi="GgtEphesian"/>
              </w:rPr>
              <w:t>Ma&amp;rqan</w:t>
            </w:r>
            <w:proofErr w:type="spellEnd"/>
          </w:p>
          <w:p w14:paraId="2B57C1FA" w14:textId="77777777" w:rsidR="0072070A" w:rsidRPr="003E3D6A" w:rsidRDefault="0072070A" w:rsidP="00E348DD">
            <w:pPr>
              <w:jc w:val="left"/>
            </w:pPr>
            <w:r w:rsidRPr="003E3D6A">
              <w:rPr>
                <w:i/>
                <w:iCs/>
              </w:rPr>
              <w:t>to the women connected with Martha</w:t>
            </w:r>
          </w:p>
        </w:tc>
        <w:tc>
          <w:tcPr>
            <w:tcW w:w="1757" w:type="dxa"/>
          </w:tcPr>
          <w:p w14:paraId="60B95934" w14:textId="77777777" w:rsidR="0072070A" w:rsidRPr="003E3D6A" w:rsidRDefault="0072070A" w:rsidP="001A5EA1">
            <w:pPr>
              <w:jc w:val="left"/>
              <w:rPr>
                <w:lang w:val="fr-FR"/>
              </w:rPr>
            </w:pPr>
            <w:r w:rsidRPr="003E3D6A">
              <w:rPr>
                <w:lang w:val="fr-FR"/>
              </w:rPr>
              <w:t>to Martha</w:t>
            </w:r>
          </w:p>
        </w:tc>
        <w:tc>
          <w:tcPr>
            <w:tcW w:w="2268" w:type="dxa"/>
          </w:tcPr>
          <w:p w14:paraId="41A0015F" w14:textId="77777777" w:rsidR="0072070A" w:rsidRPr="003E3D6A" w:rsidRDefault="0072070A" w:rsidP="001A5EA1">
            <w:pPr>
              <w:jc w:val="left"/>
              <w:rPr>
                <w:lang w:val="fr-FR"/>
              </w:rPr>
            </w:pPr>
            <w:r w:rsidRPr="003E3D6A">
              <w:rPr>
                <w:lang w:val="fr-FR"/>
              </w:rPr>
              <w:t xml:space="preserve">ad </w:t>
            </w:r>
            <w:proofErr w:type="spellStart"/>
            <w:r w:rsidRPr="003E3D6A">
              <w:rPr>
                <w:lang w:val="fr-FR"/>
              </w:rPr>
              <w:t>Martham</w:t>
            </w:r>
            <w:proofErr w:type="spellEnd"/>
          </w:p>
          <w:p w14:paraId="32617F6A" w14:textId="77777777" w:rsidR="0072070A" w:rsidRPr="003E3D6A" w:rsidRDefault="0072070A" w:rsidP="001A5EA1">
            <w:pPr>
              <w:jc w:val="left"/>
              <w:rPr>
                <w:i/>
                <w:iCs/>
                <w:lang w:val="fr-FR"/>
              </w:rPr>
            </w:pPr>
            <w:r w:rsidRPr="003E3D6A">
              <w:rPr>
                <w:i/>
                <w:iCs/>
                <w:lang w:val="fr-FR"/>
              </w:rPr>
              <w:t>to Martha</w:t>
            </w:r>
          </w:p>
        </w:tc>
        <w:tc>
          <w:tcPr>
            <w:tcW w:w="1187" w:type="dxa"/>
          </w:tcPr>
          <w:p w14:paraId="6161E08B" w14:textId="77777777" w:rsidR="0072070A" w:rsidRPr="003E3D6A" w:rsidRDefault="0072070A" w:rsidP="001A5EA1">
            <w:pPr>
              <w:jc w:val="left"/>
              <w:rPr>
                <w:lang w:val="fr-FR"/>
              </w:rPr>
            </w:pPr>
            <w:r w:rsidRPr="003E3D6A">
              <w:t>Yes</w:t>
            </w:r>
          </w:p>
        </w:tc>
      </w:tr>
      <w:tr w:rsidR="0072070A" w:rsidRPr="003E3D6A" w14:paraId="54773F04" w14:textId="77777777" w:rsidTr="00D27FB0">
        <w:trPr>
          <w:cantSplit/>
        </w:trPr>
        <w:tc>
          <w:tcPr>
            <w:tcW w:w="959" w:type="dxa"/>
          </w:tcPr>
          <w:p w14:paraId="525F3D01" w14:textId="77777777" w:rsidR="0072070A" w:rsidRPr="003E3D6A" w:rsidRDefault="0072070A" w:rsidP="001A5EA1">
            <w:pPr>
              <w:jc w:val="left"/>
            </w:pPr>
            <w:r w:rsidRPr="003E3D6A">
              <w:t>Acts 19:20</w:t>
            </w:r>
          </w:p>
        </w:tc>
        <w:tc>
          <w:tcPr>
            <w:tcW w:w="3293" w:type="dxa"/>
          </w:tcPr>
          <w:p w14:paraId="2AB42396" w14:textId="77777777" w:rsidR="0072070A" w:rsidRPr="00165E91" w:rsidRDefault="0072070A" w:rsidP="001A5EA1">
            <w:pPr>
              <w:jc w:val="left"/>
              <w:rPr>
                <w:rFonts w:ascii="GgtEphesian" w:hAnsi="GgtEphesian"/>
                <w:lang w:val="es-ES_tradnl"/>
              </w:rPr>
            </w:pPr>
            <w:r w:rsidRPr="00165E91">
              <w:rPr>
                <w:rFonts w:ascii="GgtEphesian" w:hAnsi="GgtEphesian"/>
                <w:lang w:val="es-ES_tradnl"/>
              </w:rPr>
              <w:t>o9 lo/</w:t>
            </w:r>
            <w:proofErr w:type="spellStart"/>
            <w:r w:rsidRPr="00165E91">
              <w:rPr>
                <w:rFonts w:ascii="GgtEphesian" w:hAnsi="GgtEphesian"/>
                <w:lang w:val="es-ES_tradnl"/>
              </w:rPr>
              <w:t>goj</w:t>
            </w:r>
            <w:proofErr w:type="spellEnd"/>
            <w:r w:rsidRPr="00165E91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165E91">
              <w:rPr>
                <w:rFonts w:ascii="GgtEphesian" w:hAnsi="GgtEphesian"/>
                <w:lang w:val="es-ES_tradnl"/>
              </w:rPr>
              <w:t>tou</w:t>
            </w:r>
            <w:proofErr w:type="spellEnd"/>
            <w:r w:rsidRPr="00165E91">
              <w:rPr>
                <w:rFonts w:ascii="GgtEphesian" w:hAnsi="GgtEphesian"/>
                <w:lang w:val="es-ES_tradnl"/>
              </w:rPr>
              <w:t xml:space="preserve">= </w:t>
            </w:r>
            <w:proofErr w:type="spellStart"/>
            <w:r w:rsidRPr="00165E91">
              <w:rPr>
                <w:rFonts w:ascii="GgtEphesian" w:hAnsi="GgtEphesian"/>
                <w:lang w:val="es-ES_tradnl"/>
              </w:rPr>
              <w:t>kuri</w:t>
            </w:r>
            <w:proofErr w:type="spellEnd"/>
            <w:r w:rsidRPr="00165E91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165E91">
              <w:rPr>
                <w:rFonts w:ascii="GgtEphesian" w:hAnsi="GgtEphesian"/>
                <w:lang w:val="es-ES_tradnl"/>
              </w:rPr>
              <w:t>ou</w:t>
            </w:r>
            <w:proofErr w:type="spellEnd"/>
          </w:p>
          <w:p w14:paraId="5BC60243" w14:textId="77777777" w:rsidR="0072070A" w:rsidRPr="003E3D6A" w:rsidRDefault="0072070A" w:rsidP="001A5EA1">
            <w:pPr>
              <w:jc w:val="left"/>
            </w:pPr>
            <w:r w:rsidRPr="003E3D6A">
              <w:rPr>
                <w:i/>
                <w:iCs/>
              </w:rPr>
              <w:t>the word of the Lord</w:t>
            </w:r>
          </w:p>
        </w:tc>
        <w:tc>
          <w:tcPr>
            <w:tcW w:w="1757" w:type="dxa"/>
          </w:tcPr>
          <w:p w14:paraId="5651BD33" w14:textId="77777777" w:rsidR="0072070A" w:rsidRPr="003E3D6A" w:rsidRDefault="0072070A" w:rsidP="001A5EA1">
            <w:pPr>
              <w:jc w:val="left"/>
            </w:pPr>
            <w:r w:rsidRPr="003E3D6A">
              <w:t>the word of God</w:t>
            </w:r>
          </w:p>
        </w:tc>
        <w:tc>
          <w:tcPr>
            <w:tcW w:w="2268" w:type="dxa"/>
          </w:tcPr>
          <w:p w14:paraId="18D426D8" w14:textId="77777777" w:rsidR="0072070A" w:rsidRPr="003E3D6A" w:rsidRDefault="0072070A" w:rsidP="001A5EA1">
            <w:pPr>
              <w:jc w:val="left"/>
            </w:pPr>
            <w:r w:rsidRPr="003E3D6A">
              <w:t>verbum Dei</w:t>
            </w:r>
          </w:p>
          <w:p w14:paraId="1DE2F3BA" w14:textId="77777777" w:rsidR="0072070A" w:rsidRPr="003E3D6A" w:rsidRDefault="0072070A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the word of God</w:t>
            </w:r>
          </w:p>
        </w:tc>
        <w:tc>
          <w:tcPr>
            <w:tcW w:w="1187" w:type="dxa"/>
          </w:tcPr>
          <w:p w14:paraId="26ACF672" w14:textId="77777777" w:rsidR="0072070A" w:rsidRPr="003E3D6A" w:rsidRDefault="0072070A" w:rsidP="001A5EA1">
            <w:pPr>
              <w:jc w:val="left"/>
            </w:pPr>
            <w:r w:rsidRPr="003E3D6A">
              <w:t>Yes</w:t>
            </w:r>
          </w:p>
        </w:tc>
      </w:tr>
      <w:tr w:rsidR="0072070A" w:rsidRPr="003E3D6A" w14:paraId="2AE6881B" w14:textId="77777777" w:rsidTr="00D27FB0">
        <w:trPr>
          <w:cantSplit/>
        </w:trPr>
        <w:tc>
          <w:tcPr>
            <w:tcW w:w="959" w:type="dxa"/>
          </w:tcPr>
          <w:p w14:paraId="7DB960DB" w14:textId="77777777" w:rsidR="0072070A" w:rsidRPr="003E3D6A" w:rsidRDefault="001D5F24" w:rsidP="001A5EA1">
            <w:pPr>
              <w:jc w:val="left"/>
            </w:pPr>
            <w:r w:rsidRPr="003E3D6A">
              <w:t>Rom</w:t>
            </w:r>
            <w:r w:rsidR="0072070A" w:rsidRPr="003E3D6A">
              <w:t xml:space="preserve"> 2:9</w:t>
            </w:r>
          </w:p>
        </w:tc>
        <w:tc>
          <w:tcPr>
            <w:tcW w:w="3293" w:type="dxa"/>
          </w:tcPr>
          <w:p w14:paraId="4BC59AAF" w14:textId="77777777" w:rsidR="0072070A" w:rsidRPr="003E3D6A" w:rsidRDefault="0072070A" w:rsidP="001A5EA1">
            <w:pPr>
              <w:jc w:val="left"/>
              <w:rPr>
                <w:rFonts w:ascii="GgtEphesian" w:hAnsi="GgtEphesian"/>
              </w:rPr>
            </w:pPr>
            <w:r w:rsidRPr="003E3D6A">
              <w:rPr>
                <w:rFonts w:ascii="GgtEphesian" w:hAnsi="GgtEphesian"/>
              </w:rPr>
              <w:t>873Ellhnoj</w:t>
            </w:r>
          </w:p>
          <w:p w14:paraId="76CBFF6A" w14:textId="77777777" w:rsidR="0072070A" w:rsidRPr="003E3D6A" w:rsidRDefault="0072070A" w:rsidP="001A5EA1">
            <w:pPr>
              <w:jc w:val="left"/>
              <w:rPr>
                <w:i/>
                <w:iCs/>
                <w:lang w:val="es-ES_tradnl"/>
              </w:rPr>
            </w:pPr>
            <w:r w:rsidRPr="003E3D6A">
              <w:rPr>
                <w:i/>
                <w:iCs/>
              </w:rPr>
              <w:t>o</w:t>
            </w:r>
            <w:r w:rsidRPr="003E3D6A">
              <w:rPr>
                <w:i/>
                <w:iCs/>
                <w:lang w:val="es-ES_tradnl"/>
              </w:rPr>
              <w:t xml:space="preserve">f </w:t>
            </w:r>
            <w:proofErr w:type="spellStart"/>
            <w:r w:rsidRPr="003E3D6A">
              <w:rPr>
                <w:i/>
                <w:iCs/>
                <w:lang w:val="es-ES_tradnl"/>
              </w:rPr>
              <w:t>the</w:t>
            </w:r>
            <w:proofErr w:type="spellEnd"/>
            <w:r w:rsidRPr="003E3D6A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3E3D6A">
              <w:rPr>
                <w:i/>
                <w:iCs/>
                <w:lang w:val="es-ES_tradnl"/>
              </w:rPr>
              <w:t>Greek</w:t>
            </w:r>
            <w:proofErr w:type="spellEnd"/>
          </w:p>
        </w:tc>
        <w:tc>
          <w:tcPr>
            <w:tcW w:w="1757" w:type="dxa"/>
          </w:tcPr>
          <w:p w14:paraId="0B128F87" w14:textId="77777777" w:rsidR="0072070A" w:rsidRPr="003E3D6A" w:rsidRDefault="001D5F24" w:rsidP="001A5EA1">
            <w:pPr>
              <w:jc w:val="left"/>
              <w:rPr>
                <w:lang w:val="es-ES_tradnl"/>
              </w:rPr>
            </w:pPr>
            <w:proofErr w:type="spellStart"/>
            <w:r w:rsidRPr="003E3D6A">
              <w:rPr>
                <w:lang w:val="es-ES_tradnl"/>
              </w:rPr>
              <w:t>of</w:t>
            </w:r>
            <w:proofErr w:type="spellEnd"/>
            <w:r w:rsidRPr="003E3D6A">
              <w:rPr>
                <w:lang w:val="es-ES_tradnl"/>
              </w:rPr>
              <w:t xml:space="preserve"> </w:t>
            </w:r>
            <w:proofErr w:type="spellStart"/>
            <w:r w:rsidRPr="003E3D6A">
              <w:rPr>
                <w:lang w:val="es-ES_tradnl"/>
              </w:rPr>
              <w:t>the</w:t>
            </w:r>
            <w:proofErr w:type="spellEnd"/>
            <w:r w:rsidRPr="003E3D6A">
              <w:rPr>
                <w:lang w:val="es-ES_tradnl"/>
              </w:rPr>
              <w:t xml:space="preserve"> </w:t>
            </w:r>
            <w:r w:rsidR="0072070A" w:rsidRPr="003E3D6A">
              <w:rPr>
                <w:lang w:val="es-ES_tradnl"/>
              </w:rPr>
              <w:t>Gentile</w:t>
            </w:r>
          </w:p>
        </w:tc>
        <w:tc>
          <w:tcPr>
            <w:tcW w:w="2268" w:type="dxa"/>
          </w:tcPr>
          <w:p w14:paraId="6218F7FF" w14:textId="77777777" w:rsidR="0072070A" w:rsidRPr="003E3D6A" w:rsidRDefault="0072070A" w:rsidP="001A5EA1">
            <w:pPr>
              <w:jc w:val="left"/>
              <w:rPr>
                <w:lang w:val="es-ES_tradnl"/>
              </w:rPr>
            </w:pPr>
            <w:proofErr w:type="spellStart"/>
            <w:r w:rsidRPr="003E3D6A">
              <w:rPr>
                <w:lang w:val="es-ES_tradnl"/>
              </w:rPr>
              <w:t>Graeci</w:t>
            </w:r>
            <w:proofErr w:type="spellEnd"/>
          </w:p>
          <w:p w14:paraId="72EED630" w14:textId="77777777" w:rsidR="0072070A" w:rsidRPr="003E3D6A" w:rsidRDefault="0072070A" w:rsidP="001A5EA1">
            <w:pPr>
              <w:jc w:val="left"/>
              <w:rPr>
                <w:i/>
                <w:iCs/>
                <w:lang w:val="es-ES_tradnl"/>
              </w:rPr>
            </w:pPr>
            <w:proofErr w:type="spellStart"/>
            <w:r w:rsidRPr="003E3D6A">
              <w:rPr>
                <w:i/>
                <w:iCs/>
                <w:lang w:val="es-ES_tradnl"/>
              </w:rPr>
              <w:t>of</w:t>
            </w:r>
            <w:proofErr w:type="spellEnd"/>
            <w:r w:rsidRPr="003E3D6A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3E3D6A">
              <w:rPr>
                <w:i/>
                <w:iCs/>
                <w:lang w:val="es-ES_tradnl"/>
              </w:rPr>
              <w:t>the</w:t>
            </w:r>
            <w:proofErr w:type="spellEnd"/>
            <w:r w:rsidRPr="003E3D6A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3E3D6A">
              <w:rPr>
                <w:i/>
                <w:iCs/>
                <w:lang w:val="es-ES_tradnl"/>
              </w:rPr>
              <w:t>Greek</w:t>
            </w:r>
            <w:proofErr w:type="spellEnd"/>
          </w:p>
        </w:tc>
        <w:tc>
          <w:tcPr>
            <w:tcW w:w="1187" w:type="dxa"/>
          </w:tcPr>
          <w:p w14:paraId="4F9BE67F" w14:textId="77777777" w:rsidR="0072070A" w:rsidRPr="003E3D6A" w:rsidRDefault="0072070A" w:rsidP="001A5EA1">
            <w:pPr>
              <w:jc w:val="left"/>
              <w:rPr>
                <w:lang w:val="es-ES_tradnl"/>
              </w:rPr>
            </w:pPr>
            <w:r w:rsidRPr="003E3D6A">
              <w:rPr>
                <w:lang w:val="es-ES_tradnl"/>
              </w:rPr>
              <w:t>No</w:t>
            </w:r>
          </w:p>
        </w:tc>
      </w:tr>
      <w:tr w:rsidR="000051F2" w:rsidRPr="003E3D6A" w14:paraId="30380B6C" w14:textId="77777777" w:rsidTr="00D27FB0">
        <w:trPr>
          <w:cantSplit/>
        </w:trPr>
        <w:tc>
          <w:tcPr>
            <w:tcW w:w="959" w:type="dxa"/>
          </w:tcPr>
          <w:p w14:paraId="690031D9" w14:textId="77777777" w:rsidR="000051F2" w:rsidRPr="003E3D6A" w:rsidRDefault="000051F2" w:rsidP="001A5EA1">
            <w:pPr>
              <w:jc w:val="left"/>
              <w:rPr>
                <w:lang w:val="es-ES_tradnl"/>
              </w:rPr>
            </w:pPr>
            <w:r w:rsidRPr="003E3D6A">
              <w:rPr>
                <w:lang w:val="es-ES_tradnl"/>
              </w:rPr>
              <w:t>Eph 2:1</w:t>
            </w:r>
          </w:p>
        </w:tc>
        <w:tc>
          <w:tcPr>
            <w:tcW w:w="3293" w:type="dxa"/>
          </w:tcPr>
          <w:p w14:paraId="47853AF5" w14:textId="77777777" w:rsidR="000051F2" w:rsidRPr="003E3D6A" w:rsidRDefault="000051F2" w:rsidP="001A5EA1">
            <w:pPr>
              <w:jc w:val="left"/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3E3D6A">
              <w:rPr>
                <w:rFonts w:ascii="GgtEphesian" w:hAnsi="GgtEphesian"/>
                <w:lang w:val="fr-FR"/>
              </w:rPr>
              <w:t>nekrou</w:t>
            </w:r>
            <w:proofErr w:type="spellEnd"/>
            <w:proofErr w:type="gramEnd"/>
            <w:r w:rsidRPr="003E3D6A">
              <w:rPr>
                <w:rFonts w:ascii="GgtEphesian" w:hAnsi="GgtEphesian"/>
                <w:lang w:val="fr-FR"/>
              </w:rPr>
              <w:t xml:space="preserve">\j toi=j </w:t>
            </w:r>
            <w:proofErr w:type="spellStart"/>
            <w:r w:rsidRPr="003E3D6A">
              <w:rPr>
                <w:rFonts w:ascii="GgtEphesian" w:hAnsi="GgtEphesian"/>
                <w:lang w:val="fr-FR"/>
              </w:rPr>
              <w:t>paraptw&amp;masin</w:t>
            </w:r>
            <w:proofErr w:type="spellEnd"/>
            <w:r w:rsidRPr="003E3D6A">
              <w:rPr>
                <w:rFonts w:ascii="GgtEphesian" w:hAnsi="GgtEphesian"/>
                <w:lang w:val="fr-FR"/>
              </w:rPr>
              <w:t xml:space="preserve"> </w:t>
            </w:r>
            <w:proofErr w:type="spellStart"/>
            <w:r w:rsidRPr="003E3D6A">
              <w:rPr>
                <w:rFonts w:ascii="GgtEphesian" w:hAnsi="GgtEphesian"/>
                <w:lang w:val="fr-FR"/>
              </w:rPr>
              <w:t>kai</w:t>
            </w:r>
            <w:proofErr w:type="spellEnd"/>
            <w:r w:rsidRPr="003E3D6A">
              <w:rPr>
                <w:rFonts w:ascii="GgtEphesian" w:hAnsi="GgtEphesian"/>
                <w:lang w:val="fr-FR"/>
              </w:rPr>
              <w:t>\ tai=j a(</w:t>
            </w:r>
            <w:proofErr w:type="spellStart"/>
            <w:r w:rsidRPr="003E3D6A">
              <w:rPr>
                <w:rFonts w:ascii="GgtEphesian" w:hAnsi="GgtEphesian"/>
                <w:lang w:val="fr-FR"/>
              </w:rPr>
              <w:t>marti</w:t>
            </w:r>
            <w:proofErr w:type="spellEnd"/>
            <w:r w:rsidRPr="003E3D6A">
              <w:rPr>
                <w:rFonts w:ascii="GgtEphesian" w:hAnsi="GgtEphesian"/>
                <w:lang w:val="fr-FR"/>
              </w:rPr>
              <w:t>/</w:t>
            </w:r>
            <w:proofErr w:type="spellStart"/>
            <w:r w:rsidRPr="003E3D6A">
              <w:rPr>
                <w:rFonts w:ascii="GgtEphesian" w:hAnsi="GgtEphesian"/>
                <w:lang w:val="fr-FR"/>
              </w:rPr>
              <w:t>aij</w:t>
            </w:r>
            <w:proofErr w:type="spellEnd"/>
          </w:p>
          <w:p w14:paraId="5D339CC6" w14:textId="77777777" w:rsidR="000051F2" w:rsidRPr="003E3D6A" w:rsidRDefault="000051F2" w:rsidP="00B30133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dead to transgressions and sins</w:t>
            </w:r>
          </w:p>
        </w:tc>
        <w:tc>
          <w:tcPr>
            <w:tcW w:w="1757" w:type="dxa"/>
          </w:tcPr>
          <w:p w14:paraId="2012349E" w14:textId="77777777" w:rsidR="000051F2" w:rsidRPr="003E3D6A" w:rsidRDefault="000051F2" w:rsidP="001A5EA1">
            <w:pPr>
              <w:jc w:val="left"/>
            </w:pPr>
            <w:r w:rsidRPr="003E3D6A">
              <w:t>dead in transgressions and sins</w:t>
            </w:r>
          </w:p>
        </w:tc>
        <w:tc>
          <w:tcPr>
            <w:tcW w:w="2268" w:type="dxa"/>
          </w:tcPr>
          <w:p w14:paraId="75795F52" w14:textId="77777777" w:rsidR="000051F2" w:rsidRPr="003E3D6A" w:rsidRDefault="000051F2" w:rsidP="001A5EA1">
            <w:pPr>
              <w:jc w:val="left"/>
              <w:rPr>
                <w:lang w:val="fr-FR"/>
              </w:rPr>
            </w:pPr>
            <w:proofErr w:type="spellStart"/>
            <w:r w:rsidRPr="003E3D6A">
              <w:rPr>
                <w:lang w:val="fr-FR"/>
              </w:rPr>
              <w:t>mortui</w:t>
            </w:r>
            <w:proofErr w:type="spellEnd"/>
            <w:r w:rsidRPr="003E3D6A">
              <w:rPr>
                <w:lang w:val="fr-FR"/>
              </w:rPr>
              <w:t xml:space="preserve"> in </w:t>
            </w:r>
            <w:proofErr w:type="spellStart"/>
            <w:r w:rsidRPr="003E3D6A">
              <w:rPr>
                <w:lang w:val="fr-FR"/>
              </w:rPr>
              <w:t>delictis</w:t>
            </w:r>
            <w:proofErr w:type="spellEnd"/>
            <w:r w:rsidRPr="003E3D6A">
              <w:rPr>
                <w:lang w:val="fr-FR"/>
              </w:rPr>
              <w:t xml:space="preserve"> et </w:t>
            </w:r>
            <w:proofErr w:type="spellStart"/>
            <w:r w:rsidRPr="003E3D6A">
              <w:rPr>
                <w:lang w:val="fr-FR"/>
              </w:rPr>
              <w:t>peccatis</w:t>
            </w:r>
            <w:proofErr w:type="spellEnd"/>
            <w:r w:rsidRPr="003E3D6A">
              <w:rPr>
                <w:lang w:val="fr-FR"/>
              </w:rPr>
              <w:t xml:space="preserve"> </w:t>
            </w:r>
            <w:proofErr w:type="spellStart"/>
            <w:r w:rsidRPr="003E3D6A">
              <w:rPr>
                <w:lang w:val="fr-FR"/>
              </w:rPr>
              <w:t>vestris</w:t>
            </w:r>
            <w:proofErr w:type="spellEnd"/>
          </w:p>
          <w:p w14:paraId="4C4AC965" w14:textId="77777777" w:rsidR="000051F2" w:rsidRPr="003E3D6A" w:rsidRDefault="000051F2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dead in your transgressions and sins</w:t>
            </w:r>
          </w:p>
        </w:tc>
        <w:tc>
          <w:tcPr>
            <w:tcW w:w="1187" w:type="dxa"/>
          </w:tcPr>
          <w:p w14:paraId="6C1D043A" w14:textId="77777777" w:rsidR="000051F2" w:rsidRPr="003E3D6A" w:rsidRDefault="000051F2" w:rsidP="001A5EA1">
            <w:pPr>
              <w:jc w:val="left"/>
              <w:rPr>
                <w:lang w:val="fr-FR"/>
              </w:rPr>
            </w:pPr>
            <w:r w:rsidRPr="003E3D6A">
              <w:rPr>
                <w:lang w:val="fr-FR"/>
              </w:rPr>
              <w:t>Yes</w:t>
            </w:r>
          </w:p>
        </w:tc>
      </w:tr>
      <w:tr w:rsidR="000051F2" w:rsidRPr="003E3D6A" w14:paraId="61DD74DB" w14:textId="77777777" w:rsidTr="00D27FB0">
        <w:trPr>
          <w:cantSplit/>
        </w:trPr>
        <w:tc>
          <w:tcPr>
            <w:tcW w:w="959" w:type="dxa"/>
          </w:tcPr>
          <w:p w14:paraId="711B0CDE" w14:textId="77777777" w:rsidR="000051F2" w:rsidRPr="003E3D6A" w:rsidRDefault="000051F2" w:rsidP="001A5EA1">
            <w:pPr>
              <w:jc w:val="left"/>
              <w:rPr>
                <w:lang w:val="fr-FR"/>
              </w:rPr>
            </w:pPr>
            <w:r w:rsidRPr="003E3D6A">
              <w:rPr>
                <w:lang w:val="fr-FR"/>
              </w:rPr>
              <w:t>Eph 2:19</w:t>
            </w:r>
          </w:p>
        </w:tc>
        <w:tc>
          <w:tcPr>
            <w:tcW w:w="3293" w:type="dxa"/>
          </w:tcPr>
          <w:p w14:paraId="35C98A4C" w14:textId="77777777" w:rsidR="000051F2" w:rsidRPr="003E3D6A" w:rsidRDefault="000051F2" w:rsidP="001A5EA1">
            <w:pPr>
              <w:jc w:val="left"/>
              <w:rPr>
                <w:rFonts w:ascii="GgtEphesian" w:hAnsi="GgtEphesian"/>
              </w:rPr>
            </w:pPr>
            <w:proofErr w:type="spellStart"/>
            <w:r w:rsidRPr="003E3D6A">
              <w:rPr>
                <w:rFonts w:ascii="GgtEphesian" w:hAnsi="GgtEphesian"/>
              </w:rPr>
              <w:t>sumpoli</w:t>
            </w:r>
            <w:proofErr w:type="spellEnd"/>
            <w:r w:rsidRPr="003E3D6A">
              <w:rPr>
                <w:rFonts w:ascii="GgtEphesian" w:hAnsi="GgtEphesian"/>
              </w:rPr>
              <w:t xml:space="preserve">=tai </w:t>
            </w:r>
            <w:proofErr w:type="spellStart"/>
            <w:r w:rsidRPr="003E3D6A">
              <w:rPr>
                <w:rFonts w:ascii="GgtEphesian" w:hAnsi="GgtEphesian"/>
              </w:rPr>
              <w:t>tw~n</w:t>
            </w:r>
            <w:proofErr w:type="spellEnd"/>
            <w:r w:rsidRPr="003E3D6A">
              <w:rPr>
                <w:rFonts w:ascii="GgtEphesian" w:hAnsi="GgtEphesian"/>
              </w:rPr>
              <w:t xml:space="preserve"> a(</w:t>
            </w:r>
            <w:proofErr w:type="spellStart"/>
            <w:r w:rsidRPr="003E3D6A">
              <w:rPr>
                <w:rFonts w:ascii="GgtEphesian" w:hAnsi="GgtEphesian"/>
              </w:rPr>
              <w:t>gi</w:t>
            </w:r>
            <w:proofErr w:type="spellEnd"/>
            <w:r w:rsidRPr="003E3D6A">
              <w:rPr>
                <w:rFonts w:ascii="GgtEphesian" w:hAnsi="GgtEphesian"/>
              </w:rPr>
              <w:t>/</w:t>
            </w:r>
            <w:proofErr w:type="spellStart"/>
            <w:r w:rsidRPr="003E3D6A">
              <w:rPr>
                <w:rFonts w:ascii="GgtEphesian" w:hAnsi="GgtEphesian"/>
              </w:rPr>
              <w:t>wn</w:t>
            </w:r>
            <w:proofErr w:type="spellEnd"/>
          </w:p>
          <w:p w14:paraId="0FCB63F3" w14:textId="77777777" w:rsidR="000051F2" w:rsidRPr="003E3D6A" w:rsidRDefault="000051F2" w:rsidP="001A5EA1">
            <w:pPr>
              <w:jc w:val="left"/>
            </w:pPr>
            <w:r w:rsidRPr="003E3D6A">
              <w:rPr>
                <w:i/>
                <w:iCs/>
              </w:rPr>
              <w:t>fellow citizens of the holy places</w:t>
            </w:r>
          </w:p>
        </w:tc>
        <w:tc>
          <w:tcPr>
            <w:tcW w:w="1757" w:type="dxa"/>
          </w:tcPr>
          <w:p w14:paraId="08C608B1" w14:textId="77777777" w:rsidR="000051F2" w:rsidRPr="003E3D6A" w:rsidRDefault="000051F2" w:rsidP="001A5EA1">
            <w:pPr>
              <w:jc w:val="left"/>
            </w:pPr>
            <w:r w:rsidRPr="003E3D6A">
              <w:t>fellow citizens with the saints</w:t>
            </w:r>
          </w:p>
        </w:tc>
        <w:tc>
          <w:tcPr>
            <w:tcW w:w="2268" w:type="dxa"/>
          </w:tcPr>
          <w:p w14:paraId="3048369C" w14:textId="77777777" w:rsidR="000051F2" w:rsidRPr="003E3D6A" w:rsidRDefault="000051F2" w:rsidP="001A5EA1">
            <w:pPr>
              <w:jc w:val="left"/>
            </w:pPr>
            <w:proofErr w:type="spellStart"/>
            <w:r w:rsidRPr="003E3D6A">
              <w:t>cives</w:t>
            </w:r>
            <w:proofErr w:type="spellEnd"/>
            <w:r w:rsidRPr="003E3D6A">
              <w:t xml:space="preserve"> sanctorum</w:t>
            </w:r>
          </w:p>
          <w:p w14:paraId="5D63BD03" w14:textId="77777777" w:rsidR="000051F2" w:rsidRPr="003E3D6A" w:rsidRDefault="000051F2" w:rsidP="001A5EA1">
            <w:pPr>
              <w:jc w:val="left"/>
            </w:pPr>
            <w:r w:rsidRPr="003E3D6A">
              <w:rPr>
                <w:i/>
                <w:iCs/>
              </w:rPr>
              <w:t>citizens of the holy places</w:t>
            </w:r>
          </w:p>
        </w:tc>
        <w:tc>
          <w:tcPr>
            <w:tcW w:w="1187" w:type="dxa"/>
          </w:tcPr>
          <w:p w14:paraId="5656FAB9" w14:textId="77777777" w:rsidR="000051F2" w:rsidRPr="003E3D6A" w:rsidRDefault="000051F2" w:rsidP="001A5EA1">
            <w:pPr>
              <w:jc w:val="left"/>
            </w:pPr>
            <w:r w:rsidRPr="003E3D6A">
              <w:t>No</w:t>
            </w:r>
          </w:p>
        </w:tc>
      </w:tr>
      <w:tr w:rsidR="000051F2" w:rsidRPr="003E3D6A" w14:paraId="7146D84F" w14:textId="77777777" w:rsidTr="00D27FB0">
        <w:trPr>
          <w:cantSplit/>
        </w:trPr>
        <w:tc>
          <w:tcPr>
            <w:tcW w:w="959" w:type="dxa"/>
          </w:tcPr>
          <w:p w14:paraId="07D8D3BF" w14:textId="77777777" w:rsidR="000051F2" w:rsidRPr="003E3D6A" w:rsidRDefault="000051F2" w:rsidP="001A5EA1">
            <w:pPr>
              <w:jc w:val="left"/>
            </w:pPr>
            <w:r w:rsidRPr="003E3D6A">
              <w:t>Eph 4:18</w:t>
            </w:r>
          </w:p>
        </w:tc>
        <w:tc>
          <w:tcPr>
            <w:tcW w:w="3293" w:type="dxa"/>
          </w:tcPr>
          <w:p w14:paraId="2440063A" w14:textId="77777777" w:rsidR="000051F2" w:rsidRPr="003E3D6A" w:rsidRDefault="000051F2" w:rsidP="001A5EA1">
            <w:pPr>
              <w:jc w:val="left"/>
              <w:rPr>
                <w:rFonts w:ascii="GgtEphesian" w:hAnsi="GgtEphesian"/>
              </w:rPr>
            </w:pPr>
            <w:proofErr w:type="spellStart"/>
            <w:r w:rsidRPr="003E3D6A">
              <w:rPr>
                <w:rFonts w:ascii="GgtEphesian" w:hAnsi="GgtEphesian"/>
              </w:rPr>
              <w:t>pw&amp;rwsin</w:t>
            </w:r>
            <w:proofErr w:type="spellEnd"/>
            <w:r w:rsidRPr="003E3D6A">
              <w:rPr>
                <w:rFonts w:ascii="GgtEphesian" w:hAnsi="GgtEphesian"/>
              </w:rPr>
              <w:t xml:space="preserve"> </w:t>
            </w:r>
            <w:proofErr w:type="spellStart"/>
            <w:r w:rsidRPr="003E3D6A">
              <w:rPr>
                <w:rFonts w:ascii="GgtEphesian" w:hAnsi="GgtEphesian"/>
              </w:rPr>
              <w:t>th</w:t>
            </w:r>
            <w:proofErr w:type="spellEnd"/>
            <w:r w:rsidRPr="003E3D6A">
              <w:rPr>
                <w:rFonts w:ascii="GgtEphesian" w:hAnsi="GgtEphesian"/>
              </w:rPr>
              <w:t xml:space="preserve">=j </w:t>
            </w:r>
            <w:proofErr w:type="spellStart"/>
            <w:r w:rsidRPr="003E3D6A">
              <w:rPr>
                <w:rFonts w:ascii="GgtEphesian" w:hAnsi="GgtEphesian"/>
              </w:rPr>
              <w:t>kardi</w:t>
            </w:r>
            <w:proofErr w:type="spellEnd"/>
            <w:r w:rsidRPr="003E3D6A">
              <w:rPr>
                <w:rFonts w:ascii="GgtEphesian" w:hAnsi="GgtEphesian"/>
              </w:rPr>
              <w:t>/</w:t>
            </w:r>
            <w:proofErr w:type="spellStart"/>
            <w:r w:rsidRPr="003E3D6A">
              <w:rPr>
                <w:rFonts w:ascii="GgtEphesian" w:hAnsi="GgtEphesian"/>
              </w:rPr>
              <w:t>aj</w:t>
            </w:r>
            <w:proofErr w:type="spellEnd"/>
            <w:r w:rsidRPr="003E3D6A">
              <w:rPr>
                <w:rFonts w:ascii="GgtEphesian" w:hAnsi="GgtEphesian"/>
                <w:color w:val="000000"/>
              </w:rPr>
              <w:t xml:space="preserve"> au0tw~n</w:t>
            </w:r>
          </w:p>
          <w:p w14:paraId="473BAF9E" w14:textId="77777777" w:rsidR="000051F2" w:rsidRPr="003E3D6A" w:rsidRDefault="000051F2" w:rsidP="001A5EA1">
            <w:pPr>
              <w:jc w:val="left"/>
            </w:pPr>
            <w:r w:rsidRPr="003E3D6A">
              <w:rPr>
                <w:i/>
                <w:iCs/>
              </w:rPr>
              <w:t>hardness of their heart</w:t>
            </w:r>
          </w:p>
        </w:tc>
        <w:tc>
          <w:tcPr>
            <w:tcW w:w="1757" w:type="dxa"/>
          </w:tcPr>
          <w:p w14:paraId="57CD245A" w14:textId="77777777" w:rsidR="000051F2" w:rsidRPr="003E3D6A" w:rsidRDefault="000051F2" w:rsidP="001A5EA1">
            <w:pPr>
              <w:jc w:val="left"/>
            </w:pPr>
            <w:r w:rsidRPr="003E3D6A">
              <w:t>blindness of their heart</w:t>
            </w:r>
          </w:p>
        </w:tc>
        <w:tc>
          <w:tcPr>
            <w:tcW w:w="2268" w:type="dxa"/>
          </w:tcPr>
          <w:p w14:paraId="73F8765F" w14:textId="77777777" w:rsidR="000051F2" w:rsidRPr="003E3D6A" w:rsidRDefault="000051F2" w:rsidP="001A5EA1">
            <w:pPr>
              <w:jc w:val="left"/>
            </w:pPr>
            <w:proofErr w:type="spellStart"/>
            <w:r w:rsidRPr="003E3D6A">
              <w:t>caecitatem</w:t>
            </w:r>
            <w:proofErr w:type="spellEnd"/>
            <w:r w:rsidRPr="003E3D6A">
              <w:t xml:space="preserve"> cordis </w:t>
            </w:r>
            <w:proofErr w:type="spellStart"/>
            <w:r w:rsidRPr="003E3D6A">
              <w:t>ipsorum</w:t>
            </w:r>
            <w:proofErr w:type="spellEnd"/>
          </w:p>
          <w:p w14:paraId="1DE20703" w14:textId="77777777" w:rsidR="000051F2" w:rsidRPr="003E3D6A" w:rsidRDefault="000051F2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blindness of their heart</w:t>
            </w:r>
          </w:p>
        </w:tc>
        <w:tc>
          <w:tcPr>
            <w:tcW w:w="1187" w:type="dxa"/>
          </w:tcPr>
          <w:p w14:paraId="0333B22B" w14:textId="77777777" w:rsidR="000051F2" w:rsidRPr="003E3D6A" w:rsidRDefault="000051F2" w:rsidP="001A5EA1">
            <w:pPr>
              <w:jc w:val="left"/>
            </w:pPr>
            <w:r w:rsidRPr="003E3D6A">
              <w:t>Yes</w:t>
            </w:r>
          </w:p>
        </w:tc>
      </w:tr>
      <w:tr w:rsidR="003030D6" w:rsidRPr="003E3D6A" w14:paraId="3F85F3B3" w14:textId="77777777" w:rsidTr="00D27FB0">
        <w:trPr>
          <w:cantSplit/>
        </w:trPr>
        <w:tc>
          <w:tcPr>
            <w:tcW w:w="959" w:type="dxa"/>
          </w:tcPr>
          <w:p w14:paraId="45E553D9" w14:textId="77777777" w:rsidR="003030D6" w:rsidRPr="003E3D6A" w:rsidRDefault="003030D6" w:rsidP="001A5EA1">
            <w:pPr>
              <w:jc w:val="left"/>
            </w:pPr>
            <w:r>
              <w:t>Phil 2:21</w:t>
            </w:r>
          </w:p>
        </w:tc>
        <w:tc>
          <w:tcPr>
            <w:tcW w:w="3293" w:type="dxa"/>
          </w:tcPr>
          <w:p w14:paraId="09CE9410" w14:textId="77777777" w:rsidR="003030D6" w:rsidRPr="003030D6" w:rsidRDefault="003030D6" w:rsidP="001A5EA1">
            <w:pPr>
              <w:jc w:val="left"/>
              <w:rPr>
                <w:rFonts w:ascii="GgtEphesian" w:hAnsi="GgtEphesian"/>
              </w:rPr>
            </w:pPr>
            <w:proofErr w:type="spellStart"/>
            <w:r w:rsidRPr="003030D6">
              <w:rPr>
                <w:rFonts w:ascii="GgtEphesian" w:hAnsi="GgtEphesian"/>
              </w:rPr>
              <w:t>xristou</w:t>
            </w:r>
            <w:proofErr w:type="spellEnd"/>
            <w:r w:rsidRPr="003030D6">
              <w:rPr>
                <w:rFonts w:ascii="GgtEphesian" w:hAnsi="GgtEphesian"/>
              </w:rPr>
              <w:t>= 870Ihsou=</w:t>
            </w:r>
          </w:p>
          <w:p w14:paraId="5512D053" w14:textId="77777777" w:rsidR="003030D6" w:rsidRPr="003E3D6A" w:rsidRDefault="003030D6" w:rsidP="001A5EA1">
            <w:pPr>
              <w:jc w:val="left"/>
              <w:rPr>
                <w:rFonts w:ascii="GgtEphesian" w:hAnsi="GgtEphesian"/>
              </w:rPr>
            </w:pPr>
            <w:r w:rsidRPr="003030D6">
              <w:rPr>
                <w:i/>
                <w:iCs/>
              </w:rPr>
              <w:t>of Christ Jesus</w:t>
            </w:r>
          </w:p>
        </w:tc>
        <w:tc>
          <w:tcPr>
            <w:tcW w:w="1757" w:type="dxa"/>
          </w:tcPr>
          <w:p w14:paraId="4DCEE7ED" w14:textId="77777777" w:rsidR="003030D6" w:rsidRPr="003E3D6A" w:rsidRDefault="003030D6" w:rsidP="001A5EA1">
            <w:pPr>
              <w:jc w:val="left"/>
            </w:pPr>
            <w:r>
              <w:t>Jesus Christ</w:t>
            </w:r>
          </w:p>
        </w:tc>
        <w:tc>
          <w:tcPr>
            <w:tcW w:w="2268" w:type="dxa"/>
          </w:tcPr>
          <w:p w14:paraId="15A45EE5" w14:textId="77777777" w:rsidR="003030D6" w:rsidRDefault="003030D6" w:rsidP="001A5EA1">
            <w:pPr>
              <w:jc w:val="left"/>
            </w:pPr>
            <w:r>
              <w:t>Jesu Christi</w:t>
            </w:r>
          </w:p>
          <w:p w14:paraId="5DD92AF7" w14:textId="77777777" w:rsidR="003030D6" w:rsidRPr="003E3D6A" w:rsidRDefault="003030D6" w:rsidP="001A5EA1">
            <w:pPr>
              <w:jc w:val="left"/>
            </w:pPr>
            <w:r>
              <w:t>of Jesus Christ</w:t>
            </w:r>
          </w:p>
        </w:tc>
        <w:tc>
          <w:tcPr>
            <w:tcW w:w="1187" w:type="dxa"/>
          </w:tcPr>
          <w:p w14:paraId="6F523346" w14:textId="77777777" w:rsidR="003030D6" w:rsidRPr="003E3D6A" w:rsidRDefault="003030D6" w:rsidP="003030D6">
            <w:pPr>
              <w:jc w:val="left"/>
            </w:pPr>
            <w:r>
              <w:t>Yes [</w:t>
            </w:r>
            <w:proofErr w:type="spellStart"/>
            <w:r>
              <w:t>VulgC</w:t>
            </w:r>
            <w:proofErr w:type="spellEnd"/>
            <w:r>
              <w:t>]</w:t>
            </w:r>
          </w:p>
        </w:tc>
      </w:tr>
      <w:tr w:rsidR="008A0E6C" w:rsidRPr="008A0E6C" w14:paraId="361940CD" w14:textId="77777777" w:rsidTr="00D27FB0">
        <w:trPr>
          <w:cantSplit/>
        </w:trPr>
        <w:tc>
          <w:tcPr>
            <w:tcW w:w="959" w:type="dxa"/>
          </w:tcPr>
          <w:p w14:paraId="10E2E9D4" w14:textId="77777777" w:rsidR="008A0E6C" w:rsidRPr="003E3D6A" w:rsidRDefault="008A0E6C" w:rsidP="001A5EA1">
            <w:pPr>
              <w:jc w:val="left"/>
            </w:pPr>
            <w:r>
              <w:lastRenderedPageBreak/>
              <w:t>2 Tim 1:18</w:t>
            </w:r>
          </w:p>
        </w:tc>
        <w:tc>
          <w:tcPr>
            <w:tcW w:w="3293" w:type="dxa"/>
          </w:tcPr>
          <w:p w14:paraId="6C312EA6" w14:textId="77777777" w:rsidR="008A0E6C" w:rsidRDefault="008A0E6C" w:rsidP="001A5EA1">
            <w:pPr>
              <w:jc w:val="left"/>
              <w:rPr>
                <w:rFonts w:ascii="GgtEphesian" w:hAnsi="GgtEphesi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GgtEphesian" w:hAnsi="GgtEphesian"/>
                <w:color w:val="000000"/>
                <w:sz w:val="21"/>
                <w:szCs w:val="21"/>
              </w:rPr>
              <w:t>dihko</w:t>
            </w:r>
            <w:proofErr w:type="spellEnd"/>
            <w:r>
              <w:rPr>
                <w:rFonts w:ascii="GgtEphesian" w:hAnsi="GgtEphesian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sz w:val="21"/>
                <w:szCs w:val="21"/>
              </w:rPr>
              <w:t>nhsen</w:t>
            </w:r>
            <w:proofErr w:type="spellEnd"/>
          </w:p>
          <w:p w14:paraId="35D77ED5" w14:textId="77777777" w:rsidR="008A0E6C" w:rsidRPr="003E3D6A" w:rsidRDefault="008A0E6C" w:rsidP="001A5EA1">
            <w:pPr>
              <w:jc w:val="left"/>
              <w:rPr>
                <w:rFonts w:ascii="GgtEphesian" w:hAnsi="GgtEphesian"/>
              </w:rPr>
            </w:pPr>
            <w:r w:rsidRPr="008A0E6C">
              <w:rPr>
                <w:i/>
                <w:iCs/>
              </w:rPr>
              <w:t>he minist</w:t>
            </w:r>
            <w:r>
              <w:rPr>
                <w:i/>
                <w:iCs/>
              </w:rPr>
              <w:t>e</w:t>
            </w:r>
            <w:r w:rsidRPr="008A0E6C">
              <w:rPr>
                <w:i/>
                <w:iCs/>
              </w:rPr>
              <w:t>red</w:t>
            </w:r>
          </w:p>
        </w:tc>
        <w:tc>
          <w:tcPr>
            <w:tcW w:w="1757" w:type="dxa"/>
          </w:tcPr>
          <w:p w14:paraId="272973D8" w14:textId="77777777" w:rsidR="008A0E6C" w:rsidRPr="003E3D6A" w:rsidRDefault="008A0E6C" w:rsidP="001A5EA1">
            <w:pPr>
              <w:jc w:val="left"/>
            </w:pPr>
            <w:r>
              <w:t>he ministered unto me</w:t>
            </w:r>
          </w:p>
        </w:tc>
        <w:tc>
          <w:tcPr>
            <w:tcW w:w="2268" w:type="dxa"/>
          </w:tcPr>
          <w:p w14:paraId="7C4DDD5D" w14:textId="77777777" w:rsidR="00AB430A" w:rsidRPr="00165E91" w:rsidRDefault="008A0E6C" w:rsidP="001A5EA1">
            <w:pPr>
              <w:jc w:val="left"/>
            </w:pPr>
            <w:proofErr w:type="spellStart"/>
            <w:r w:rsidRPr="00165E91">
              <w:t>ministravit</w:t>
            </w:r>
            <w:proofErr w:type="spellEnd"/>
            <w:r w:rsidRPr="00165E91">
              <w:t xml:space="preserve"> </w:t>
            </w:r>
            <w:r w:rsidR="00AB430A" w:rsidRPr="00165E91">
              <w:t xml:space="preserve">mihi </w:t>
            </w:r>
            <w:r w:rsidR="00B223FE">
              <w:t>[</w:t>
            </w:r>
            <w:proofErr w:type="spellStart"/>
            <w:r w:rsidR="006F7D3C">
              <w:t>VulgC</w:t>
            </w:r>
            <w:proofErr w:type="spellEnd"/>
            <w:r w:rsidR="00B223FE">
              <w:t>]</w:t>
            </w:r>
          </w:p>
          <w:p w14:paraId="523225F4" w14:textId="77777777" w:rsidR="00AB430A" w:rsidRPr="00034CEF" w:rsidRDefault="00AB430A" w:rsidP="00034CEF">
            <w:pPr>
              <w:spacing w:after="12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he ministered to me</w:t>
            </w:r>
          </w:p>
          <w:p w14:paraId="68E6F481" w14:textId="77777777" w:rsidR="008A0E6C" w:rsidRPr="006F7D3C" w:rsidRDefault="00185862" w:rsidP="001A5EA1">
            <w:pPr>
              <w:jc w:val="left"/>
            </w:pPr>
            <w:proofErr w:type="spellStart"/>
            <w:r w:rsidRPr="00165E91">
              <w:t>ministravit</w:t>
            </w:r>
            <w:proofErr w:type="spellEnd"/>
            <w:r w:rsidRPr="00165E91">
              <w:t xml:space="preserve"> </w:t>
            </w:r>
            <w:proofErr w:type="spellStart"/>
            <w:r w:rsidR="008A0E6C" w:rsidRPr="006F7D3C">
              <w:t>melius</w:t>
            </w:r>
            <w:proofErr w:type="spellEnd"/>
            <w:r w:rsidR="008A0E6C" w:rsidRPr="006F7D3C">
              <w:t xml:space="preserve"> </w:t>
            </w:r>
            <w:r w:rsidR="00B223FE">
              <w:t>[</w:t>
            </w:r>
            <w:proofErr w:type="spellStart"/>
            <w:r w:rsidR="006F7D3C">
              <w:t>VulgS</w:t>
            </w:r>
            <w:proofErr w:type="spellEnd"/>
            <w:r w:rsidR="00B223FE">
              <w:t>]</w:t>
            </w:r>
          </w:p>
          <w:p w14:paraId="7F3EE428" w14:textId="77777777" w:rsidR="008A0E6C" w:rsidRPr="008A0E6C" w:rsidRDefault="00AB430A" w:rsidP="008A0E6C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he ministered </w:t>
            </w:r>
            <w:r w:rsidR="008A0E6C" w:rsidRPr="008A0E6C">
              <w:rPr>
                <w:i/>
                <w:iCs/>
              </w:rPr>
              <w:t>better</w:t>
            </w:r>
          </w:p>
        </w:tc>
        <w:tc>
          <w:tcPr>
            <w:tcW w:w="1187" w:type="dxa"/>
          </w:tcPr>
          <w:p w14:paraId="2AC3D6EE" w14:textId="77777777" w:rsidR="008A0E6C" w:rsidRPr="008A0E6C" w:rsidRDefault="008A0E6C" w:rsidP="001A5EA1">
            <w:pPr>
              <w:jc w:val="left"/>
            </w:pPr>
            <w:r>
              <w:t>Yes</w:t>
            </w:r>
            <w:r w:rsidR="00A50A77">
              <w:t xml:space="preserve"> </w:t>
            </w:r>
            <w:r w:rsidR="0060071B">
              <w:t>[</w:t>
            </w:r>
            <w:proofErr w:type="spellStart"/>
            <w:r w:rsidR="0060071B">
              <w:t>VulgC</w:t>
            </w:r>
            <w:proofErr w:type="spellEnd"/>
            <w:r w:rsidR="0060071B">
              <w:t>]</w:t>
            </w:r>
          </w:p>
        </w:tc>
      </w:tr>
      <w:tr w:rsidR="000051F2" w:rsidRPr="003E3D6A" w14:paraId="2F43C12D" w14:textId="77777777" w:rsidTr="00D27FB0">
        <w:trPr>
          <w:cantSplit/>
        </w:trPr>
        <w:tc>
          <w:tcPr>
            <w:tcW w:w="959" w:type="dxa"/>
          </w:tcPr>
          <w:p w14:paraId="01D7D83C" w14:textId="77777777" w:rsidR="000051F2" w:rsidRPr="003E3D6A" w:rsidRDefault="000051F2" w:rsidP="001A5EA1">
            <w:pPr>
              <w:jc w:val="left"/>
            </w:pPr>
            <w:r w:rsidRPr="003E3D6A">
              <w:t>Heb 2:1</w:t>
            </w:r>
          </w:p>
        </w:tc>
        <w:tc>
          <w:tcPr>
            <w:tcW w:w="3293" w:type="dxa"/>
          </w:tcPr>
          <w:p w14:paraId="508F2E84" w14:textId="77777777" w:rsidR="000051F2" w:rsidRPr="003E3D6A" w:rsidRDefault="000051F2" w:rsidP="001A5EA1">
            <w:pPr>
              <w:jc w:val="left"/>
            </w:pPr>
            <w:proofErr w:type="spellStart"/>
            <w:r w:rsidRPr="003E3D6A">
              <w:rPr>
                <w:rFonts w:ascii="GgtEphesian" w:hAnsi="GgtEphesian"/>
              </w:rPr>
              <w:t>mh</w:t>
            </w:r>
            <w:proofErr w:type="spellEnd"/>
            <w:r w:rsidRPr="003E3D6A">
              <w:rPr>
                <w:rFonts w:ascii="GgtEphesian" w:hAnsi="GgtEphesian"/>
              </w:rPr>
              <w:t>/</w:t>
            </w:r>
            <w:proofErr w:type="spellStart"/>
            <w:r w:rsidRPr="003E3D6A">
              <w:rPr>
                <w:rFonts w:ascii="GgtEphesian" w:hAnsi="GgtEphesian"/>
              </w:rPr>
              <w:t>pote</w:t>
            </w:r>
            <w:proofErr w:type="spellEnd"/>
            <w:r w:rsidRPr="003E3D6A">
              <w:rPr>
                <w:rFonts w:ascii="GgtEphesian" w:hAnsi="GgtEphesian"/>
              </w:rPr>
              <w:t xml:space="preserve"> </w:t>
            </w:r>
            <w:proofErr w:type="spellStart"/>
            <w:r w:rsidRPr="003E3D6A">
              <w:rPr>
                <w:rFonts w:ascii="GgtEphesian" w:hAnsi="GgtEphesian"/>
              </w:rPr>
              <w:t>pararruw~men</w:t>
            </w:r>
            <w:proofErr w:type="spellEnd"/>
          </w:p>
          <w:p w14:paraId="1FF86B0E" w14:textId="77777777" w:rsidR="000051F2" w:rsidRPr="003E3D6A" w:rsidRDefault="000051F2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lest we drift away [aorist subjunctive passive, so passive or intransitive in meaning]</w:t>
            </w:r>
          </w:p>
        </w:tc>
        <w:tc>
          <w:tcPr>
            <w:tcW w:w="1757" w:type="dxa"/>
          </w:tcPr>
          <w:p w14:paraId="182FAE30" w14:textId="77777777" w:rsidR="000051F2" w:rsidRPr="003E3D6A" w:rsidRDefault="000051F2" w:rsidP="001A5EA1">
            <w:pPr>
              <w:jc w:val="left"/>
            </w:pPr>
            <w:r w:rsidRPr="003E3D6A">
              <w:t xml:space="preserve">lest at any time we should let </w:t>
            </w:r>
            <w:r w:rsidRPr="003E3D6A">
              <w:rPr>
                <w:i/>
                <w:iCs/>
              </w:rPr>
              <w:t>them</w:t>
            </w:r>
            <w:r w:rsidRPr="003E3D6A">
              <w:t xml:space="preserve"> slip away </w:t>
            </w:r>
          </w:p>
        </w:tc>
        <w:tc>
          <w:tcPr>
            <w:tcW w:w="2268" w:type="dxa"/>
          </w:tcPr>
          <w:p w14:paraId="783A2074" w14:textId="77777777" w:rsidR="000051F2" w:rsidRPr="003E3D6A" w:rsidRDefault="000051F2" w:rsidP="001A5EA1">
            <w:pPr>
              <w:jc w:val="left"/>
            </w:pPr>
            <w:r w:rsidRPr="003E3D6A">
              <w:t xml:space="preserve">ne forte </w:t>
            </w:r>
            <w:proofErr w:type="spellStart"/>
            <w:r w:rsidRPr="003E3D6A">
              <w:t>pereffluamus</w:t>
            </w:r>
            <w:proofErr w:type="spellEnd"/>
          </w:p>
          <w:p w14:paraId="68FC0B1B" w14:textId="77777777" w:rsidR="000051F2" w:rsidRPr="003E3D6A" w:rsidRDefault="000051F2" w:rsidP="004230A6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lest we flow through / forget</w:t>
            </w:r>
          </w:p>
        </w:tc>
        <w:tc>
          <w:tcPr>
            <w:tcW w:w="1187" w:type="dxa"/>
          </w:tcPr>
          <w:p w14:paraId="28430C83" w14:textId="77777777" w:rsidR="000051F2" w:rsidRPr="003E3D6A" w:rsidRDefault="000051F2" w:rsidP="001A5EA1">
            <w:pPr>
              <w:jc w:val="left"/>
            </w:pPr>
            <w:r w:rsidRPr="003E3D6A">
              <w:t>No</w:t>
            </w:r>
          </w:p>
        </w:tc>
      </w:tr>
      <w:tr w:rsidR="000051F2" w:rsidRPr="003E3D6A" w14:paraId="0AC7DF2D" w14:textId="77777777" w:rsidTr="00D27FB0">
        <w:trPr>
          <w:cantSplit/>
        </w:trPr>
        <w:tc>
          <w:tcPr>
            <w:tcW w:w="959" w:type="dxa"/>
          </w:tcPr>
          <w:p w14:paraId="5556AF0B" w14:textId="77777777" w:rsidR="000051F2" w:rsidRPr="003E3D6A" w:rsidRDefault="000051F2" w:rsidP="001A5EA1">
            <w:pPr>
              <w:jc w:val="left"/>
            </w:pPr>
            <w:r w:rsidRPr="003E3D6A">
              <w:t>Heb 10:23</w:t>
            </w:r>
          </w:p>
        </w:tc>
        <w:tc>
          <w:tcPr>
            <w:tcW w:w="3293" w:type="dxa"/>
          </w:tcPr>
          <w:p w14:paraId="79860EB6" w14:textId="77777777" w:rsidR="000051F2" w:rsidRPr="003E3D6A" w:rsidRDefault="000051F2" w:rsidP="001A5EA1">
            <w:pPr>
              <w:jc w:val="left"/>
              <w:rPr>
                <w:rFonts w:ascii="GgtEphesian" w:hAnsi="GgtEphesian"/>
              </w:rPr>
            </w:pPr>
            <w:proofErr w:type="spellStart"/>
            <w:r w:rsidRPr="003E3D6A">
              <w:rPr>
                <w:rFonts w:ascii="GgtEphesian" w:hAnsi="GgtEphesian"/>
              </w:rPr>
              <w:t>th</w:t>
            </w:r>
            <w:proofErr w:type="spellEnd"/>
            <w:r w:rsidRPr="003E3D6A">
              <w:rPr>
                <w:rFonts w:ascii="GgtEphesian" w:hAnsi="GgtEphesian"/>
              </w:rPr>
              <w:t xml:space="preserve">\n o9mologi/an </w:t>
            </w:r>
            <w:proofErr w:type="spellStart"/>
            <w:r w:rsidRPr="003E3D6A">
              <w:rPr>
                <w:rFonts w:ascii="GgtEphesian" w:hAnsi="GgtEphesian"/>
              </w:rPr>
              <w:t>th</w:t>
            </w:r>
            <w:proofErr w:type="spellEnd"/>
            <w:r w:rsidRPr="003E3D6A">
              <w:rPr>
                <w:rFonts w:ascii="GgtEphesian" w:hAnsi="GgtEphesian"/>
              </w:rPr>
              <w:t>=j e0lpi/</w:t>
            </w:r>
            <w:proofErr w:type="spellStart"/>
            <w:r w:rsidRPr="003E3D6A">
              <w:rPr>
                <w:rFonts w:ascii="GgtEphesian" w:hAnsi="GgtEphesian"/>
              </w:rPr>
              <w:t>doj</w:t>
            </w:r>
            <w:proofErr w:type="spellEnd"/>
          </w:p>
          <w:p w14:paraId="26EF5487" w14:textId="77777777" w:rsidR="000051F2" w:rsidRPr="003E3D6A" w:rsidRDefault="000051F2" w:rsidP="001A5EA1">
            <w:pPr>
              <w:jc w:val="left"/>
              <w:rPr>
                <w:rFonts w:ascii="GgtEphesian" w:hAnsi="GgtEphesian"/>
              </w:rPr>
            </w:pPr>
            <w:r w:rsidRPr="003E3D6A">
              <w:rPr>
                <w:i/>
                <w:iCs/>
              </w:rPr>
              <w:t>the confession of hope</w:t>
            </w:r>
          </w:p>
          <w:p w14:paraId="468A94FC" w14:textId="77777777" w:rsidR="000051F2" w:rsidRPr="003E3D6A" w:rsidRDefault="000051F2" w:rsidP="001A5EA1">
            <w:pPr>
              <w:jc w:val="left"/>
            </w:pPr>
          </w:p>
        </w:tc>
        <w:tc>
          <w:tcPr>
            <w:tcW w:w="1757" w:type="dxa"/>
          </w:tcPr>
          <w:p w14:paraId="4D826E7F" w14:textId="77777777" w:rsidR="000051F2" w:rsidRPr="003E3D6A" w:rsidRDefault="000051F2" w:rsidP="001A5EA1">
            <w:pPr>
              <w:jc w:val="left"/>
            </w:pPr>
            <w:r w:rsidRPr="003E3D6A">
              <w:t xml:space="preserve">the profession of </w:t>
            </w:r>
            <w:r w:rsidRPr="003E3D6A">
              <w:rPr>
                <w:i/>
                <w:iCs/>
              </w:rPr>
              <w:t>our</w:t>
            </w:r>
            <w:r w:rsidRPr="003E3D6A">
              <w:t xml:space="preserve"> faith</w:t>
            </w:r>
          </w:p>
        </w:tc>
        <w:tc>
          <w:tcPr>
            <w:tcW w:w="2268" w:type="dxa"/>
          </w:tcPr>
          <w:p w14:paraId="1FD5EE02" w14:textId="77777777" w:rsidR="000051F2" w:rsidRPr="003E3D6A" w:rsidRDefault="000051F2" w:rsidP="001A5EA1">
            <w:pPr>
              <w:jc w:val="left"/>
            </w:pPr>
            <w:proofErr w:type="spellStart"/>
            <w:r w:rsidRPr="003E3D6A">
              <w:t>spei</w:t>
            </w:r>
            <w:proofErr w:type="spellEnd"/>
            <w:r w:rsidRPr="003E3D6A">
              <w:t xml:space="preserve"> </w:t>
            </w:r>
            <w:proofErr w:type="spellStart"/>
            <w:r w:rsidRPr="003E3D6A">
              <w:t>nostrae</w:t>
            </w:r>
            <w:proofErr w:type="spellEnd"/>
            <w:r w:rsidRPr="003E3D6A">
              <w:t xml:space="preserve"> </w:t>
            </w:r>
            <w:proofErr w:type="spellStart"/>
            <w:r w:rsidRPr="003E3D6A">
              <w:t>confessionem</w:t>
            </w:r>
            <w:proofErr w:type="spellEnd"/>
          </w:p>
          <w:p w14:paraId="6D187D78" w14:textId="77777777" w:rsidR="000051F2" w:rsidRPr="003E3D6A" w:rsidRDefault="000051F2" w:rsidP="001A5EA1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the confession of our hope</w:t>
            </w:r>
          </w:p>
        </w:tc>
        <w:tc>
          <w:tcPr>
            <w:tcW w:w="1187" w:type="dxa"/>
          </w:tcPr>
          <w:p w14:paraId="5F924E04" w14:textId="77777777" w:rsidR="000051F2" w:rsidRPr="003E3D6A" w:rsidRDefault="000051F2" w:rsidP="001A5EA1">
            <w:pPr>
              <w:jc w:val="left"/>
            </w:pPr>
            <w:r w:rsidRPr="003E3D6A">
              <w:t>No</w:t>
            </w:r>
          </w:p>
        </w:tc>
      </w:tr>
    </w:tbl>
    <w:p w14:paraId="30C96E28" w14:textId="77777777" w:rsidR="003F0A9D" w:rsidRDefault="003F0A9D"/>
    <w:p w14:paraId="3A93BFD6" w14:textId="77777777" w:rsidR="00BD15DF" w:rsidRPr="00BD15DF" w:rsidRDefault="00BD15DF" w:rsidP="00BD15DF">
      <w:pPr>
        <w:spacing w:after="120"/>
        <w:rPr>
          <w:b/>
          <w:bCs/>
          <w:i/>
          <w:iCs/>
        </w:rPr>
      </w:pPr>
      <w:r w:rsidRPr="00BD15DF">
        <w:rPr>
          <w:b/>
          <w:bCs/>
          <w:i/>
          <w:iCs/>
        </w:rPr>
        <w:t>We suggest also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293"/>
        <w:gridCol w:w="1757"/>
        <w:gridCol w:w="2268"/>
        <w:gridCol w:w="1187"/>
      </w:tblGrid>
      <w:tr w:rsidR="00BD15DF" w:rsidRPr="003E3D6A" w14:paraId="2CD5DAAA" w14:textId="77777777" w:rsidTr="00D27FB0">
        <w:trPr>
          <w:cantSplit/>
        </w:trPr>
        <w:tc>
          <w:tcPr>
            <w:tcW w:w="959" w:type="dxa"/>
          </w:tcPr>
          <w:p w14:paraId="51333D46" w14:textId="77777777" w:rsidR="00BD15DF" w:rsidRPr="003E3D6A" w:rsidRDefault="00BD15DF" w:rsidP="00384749">
            <w:pPr>
              <w:jc w:val="left"/>
              <w:rPr>
                <w:lang w:val="es-ES_tradnl"/>
              </w:rPr>
            </w:pPr>
            <w:r w:rsidRPr="003E3D6A">
              <w:rPr>
                <w:lang w:val="es-ES_tradnl"/>
              </w:rPr>
              <w:t>Rom 9:19</w:t>
            </w:r>
          </w:p>
        </w:tc>
        <w:tc>
          <w:tcPr>
            <w:tcW w:w="3293" w:type="dxa"/>
          </w:tcPr>
          <w:p w14:paraId="35C279AD" w14:textId="77777777" w:rsidR="00BD15DF" w:rsidRPr="003E3D6A" w:rsidRDefault="00BD15DF" w:rsidP="00384749">
            <w:pPr>
              <w:jc w:val="left"/>
              <w:rPr>
                <w:rFonts w:ascii="GgtEphesian" w:hAnsi="GgtEphesian"/>
              </w:rPr>
            </w:pPr>
            <w:r w:rsidRPr="003E3D6A">
              <w:rPr>
                <w:rFonts w:ascii="GgtEphesian" w:hAnsi="GgtEphesian"/>
              </w:rPr>
              <w:t>a)</w:t>
            </w:r>
            <w:proofErr w:type="spellStart"/>
            <w:r w:rsidRPr="003E3D6A">
              <w:rPr>
                <w:rFonts w:ascii="GgtEphesian" w:hAnsi="GgtEphesian"/>
              </w:rPr>
              <w:t>nqe</w:t>
            </w:r>
            <w:proofErr w:type="spellEnd"/>
            <w:r w:rsidRPr="003E3D6A">
              <w:rPr>
                <w:rFonts w:ascii="GgtEphesian" w:hAnsi="GgtEphesian"/>
              </w:rPr>
              <w:t>/</w:t>
            </w:r>
            <w:proofErr w:type="spellStart"/>
            <w:r w:rsidRPr="003E3D6A">
              <w:rPr>
                <w:rFonts w:ascii="GgtEphesian" w:hAnsi="GgtEphesian"/>
              </w:rPr>
              <w:t>sthken</w:t>
            </w:r>
            <w:proofErr w:type="spellEnd"/>
          </w:p>
          <w:p w14:paraId="00C2B420" w14:textId="77777777" w:rsidR="00BD15DF" w:rsidRPr="003E3D6A" w:rsidRDefault="00BD15DF" w:rsidP="00384749">
            <w:pPr>
              <w:jc w:val="left"/>
            </w:pPr>
            <w:r w:rsidRPr="003E3D6A">
              <w:rPr>
                <w:i/>
                <w:iCs/>
              </w:rPr>
              <w:t>is withstanding [perfect in form, present in meaning]</w:t>
            </w:r>
          </w:p>
        </w:tc>
        <w:tc>
          <w:tcPr>
            <w:tcW w:w="1757" w:type="dxa"/>
          </w:tcPr>
          <w:p w14:paraId="4884CDAC" w14:textId="77777777" w:rsidR="00BD15DF" w:rsidRPr="003E3D6A" w:rsidRDefault="00BD15DF" w:rsidP="00384749">
            <w:pPr>
              <w:jc w:val="left"/>
            </w:pPr>
            <w:r w:rsidRPr="003E3D6A">
              <w:t>hath resisted</w:t>
            </w:r>
          </w:p>
        </w:tc>
        <w:tc>
          <w:tcPr>
            <w:tcW w:w="2268" w:type="dxa"/>
          </w:tcPr>
          <w:p w14:paraId="29D3131B" w14:textId="77777777" w:rsidR="00BD15DF" w:rsidRPr="003E3D6A" w:rsidRDefault="00BD15DF" w:rsidP="00384749">
            <w:pPr>
              <w:jc w:val="left"/>
            </w:pPr>
            <w:proofErr w:type="spellStart"/>
            <w:r w:rsidRPr="003E3D6A">
              <w:t>restitit</w:t>
            </w:r>
            <w:proofErr w:type="spellEnd"/>
          </w:p>
          <w:p w14:paraId="2190CD06" w14:textId="77777777" w:rsidR="00BD15DF" w:rsidRPr="003E3D6A" w:rsidRDefault="00BD15DF" w:rsidP="00384749">
            <w:pPr>
              <w:jc w:val="left"/>
            </w:pPr>
            <w:r w:rsidRPr="003E3D6A">
              <w:t>he resisted</w:t>
            </w:r>
          </w:p>
        </w:tc>
        <w:tc>
          <w:tcPr>
            <w:tcW w:w="1187" w:type="dxa"/>
          </w:tcPr>
          <w:p w14:paraId="4B162D54" w14:textId="77777777" w:rsidR="00BD15DF" w:rsidRPr="003E3D6A" w:rsidRDefault="00BD15DF" w:rsidP="00384749">
            <w:pPr>
              <w:jc w:val="left"/>
            </w:pPr>
            <w:r w:rsidRPr="003E3D6A">
              <w:t>Yes</w:t>
            </w:r>
          </w:p>
        </w:tc>
      </w:tr>
      <w:tr w:rsidR="00BD15DF" w:rsidRPr="003E3D6A" w14:paraId="0A722A70" w14:textId="77777777" w:rsidTr="00D27FB0">
        <w:trPr>
          <w:cantSplit/>
        </w:trPr>
        <w:tc>
          <w:tcPr>
            <w:tcW w:w="959" w:type="dxa"/>
          </w:tcPr>
          <w:p w14:paraId="23327BDC" w14:textId="77777777" w:rsidR="00BD15DF" w:rsidRPr="003E3D6A" w:rsidRDefault="00BD15DF" w:rsidP="00384749">
            <w:pPr>
              <w:jc w:val="left"/>
            </w:pPr>
            <w:r w:rsidRPr="003E3D6A">
              <w:t>Acts 8:11</w:t>
            </w:r>
          </w:p>
        </w:tc>
        <w:tc>
          <w:tcPr>
            <w:tcW w:w="3293" w:type="dxa"/>
          </w:tcPr>
          <w:p w14:paraId="62C66110" w14:textId="77777777" w:rsidR="00BD15DF" w:rsidRPr="003E3D6A" w:rsidRDefault="00BD15DF" w:rsidP="00384749">
            <w:pPr>
              <w:jc w:val="left"/>
              <w:rPr>
                <w:rFonts w:ascii="GgtEphesian" w:hAnsi="GgtEphesian"/>
                <w:color w:val="000000"/>
              </w:rPr>
            </w:pPr>
            <w:proofErr w:type="spellStart"/>
            <w:r w:rsidRPr="003E3D6A">
              <w:rPr>
                <w:rFonts w:ascii="GgtEphesian" w:hAnsi="GgtEphesian"/>
                <w:color w:val="000000"/>
              </w:rPr>
              <w:t>dia</w:t>
            </w:r>
            <w:proofErr w:type="spellEnd"/>
            <w:r w:rsidRPr="003E3D6A">
              <w:rPr>
                <w:rFonts w:ascii="GgtEphesian" w:hAnsi="GgtEphesian"/>
                <w:color w:val="000000"/>
              </w:rPr>
              <w:t>_ ... to\ e0cestake/</w:t>
            </w:r>
            <w:proofErr w:type="spellStart"/>
            <w:r w:rsidRPr="003E3D6A">
              <w:rPr>
                <w:rFonts w:ascii="GgtEphesian" w:hAnsi="GgtEphesian"/>
                <w:color w:val="000000"/>
              </w:rPr>
              <w:t>nai</w:t>
            </w:r>
            <w:proofErr w:type="spellEnd"/>
          </w:p>
          <w:p w14:paraId="6F86A137" w14:textId="77777777" w:rsidR="00BD15DF" w:rsidRPr="003E3D6A" w:rsidRDefault="00BD15DF" w:rsidP="00384749">
            <w:pPr>
              <w:jc w:val="left"/>
              <w:rPr>
                <w:rFonts w:ascii="GgtEphesian" w:hAnsi="GgtEphesian"/>
                <w:i/>
                <w:iCs/>
              </w:rPr>
            </w:pPr>
            <w:r w:rsidRPr="003E3D6A">
              <w:rPr>
                <w:i/>
                <w:iCs/>
                <w:color w:val="000000"/>
              </w:rPr>
              <w:t>because</w:t>
            </w:r>
            <w:r w:rsidRPr="003E3D6A">
              <w:rPr>
                <w:rStyle w:val="apple-converted-space"/>
                <w:i/>
                <w:iCs/>
                <w:color w:val="000000"/>
              </w:rPr>
              <w:t xml:space="preserve"> ... </w:t>
            </w:r>
            <w:r w:rsidRPr="003E3D6A">
              <w:rPr>
                <w:rStyle w:val="trancom"/>
                <w:i/>
                <w:iCs/>
                <w:color w:val="000000"/>
              </w:rPr>
              <w:t>he had been astounding</w:t>
            </w:r>
            <w:r w:rsidRPr="003E3D6A">
              <w:rPr>
                <w:i/>
                <w:iCs/>
              </w:rPr>
              <w:t xml:space="preserve"> [perfect in form, present in meaning]</w:t>
            </w:r>
          </w:p>
        </w:tc>
        <w:tc>
          <w:tcPr>
            <w:tcW w:w="1757" w:type="dxa"/>
          </w:tcPr>
          <w:p w14:paraId="1AE3A53B" w14:textId="77777777" w:rsidR="00BD15DF" w:rsidRPr="003E3D6A" w:rsidRDefault="00BD15DF" w:rsidP="00384749">
            <w:pPr>
              <w:jc w:val="left"/>
            </w:pPr>
            <w:r w:rsidRPr="003E3D6A">
              <w:t xml:space="preserve">because ... he had bewitched </w:t>
            </w:r>
          </w:p>
        </w:tc>
        <w:tc>
          <w:tcPr>
            <w:tcW w:w="2268" w:type="dxa"/>
          </w:tcPr>
          <w:p w14:paraId="2A4691CA" w14:textId="77777777" w:rsidR="00BD15DF" w:rsidRPr="003E3D6A" w:rsidRDefault="00BD15DF" w:rsidP="006705BC">
            <w:pPr>
              <w:jc w:val="left"/>
            </w:pPr>
            <w:r w:rsidRPr="003E3D6A">
              <w:t xml:space="preserve">quod ... </w:t>
            </w:r>
            <w:proofErr w:type="spellStart"/>
            <w:r w:rsidRPr="003E3D6A">
              <w:t>dementasset</w:t>
            </w:r>
            <w:proofErr w:type="spellEnd"/>
            <w:r w:rsidRPr="003E3D6A">
              <w:t xml:space="preserve"> </w:t>
            </w:r>
          </w:p>
          <w:p w14:paraId="7053C58D" w14:textId="77777777" w:rsidR="00BD15DF" w:rsidRPr="003E3D6A" w:rsidRDefault="00BD15DF" w:rsidP="00384749">
            <w:pPr>
              <w:jc w:val="left"/>
              <w:rPr>
                <w:i/>
                <w:iCs/>
              </w:rPr>
            </w:pPr>
            <w:r w:rsidRPr="003E3D6A">
              <w:rPr>
                <w:i/>
                <w:iCs/>
              </w:rPr>
              <w:t>since he had bewitched</w:t>
            </w:r>
            <w:r>
              <w:rPr>
                <w:i/>
                <w:iCs/>
              </w:rPr>
              <w:t xml:space="preserve"> </w:t>
            </w:r>
            <w:r w:rsidRPr="003E3D6A">
              <w:t>[pluperfect]</w:t>
            </w:r>
          </w:p>
        </w:tc>
        <w:tc>
          <w:tcPr>
            <w:tcW w:w="1187" w:type="dxa"/>
          </w:tcPr>
          <w:p w14:paraId="58CEA3E3" w14:textId="77777777" w:rsidR="00BD15DF" w:rsidRPr="003E3D6A" w:rsidRDefault="00BD15DF" w:rsidP="00384749">
            <w:pPr>
              <w:jc w:val="left"/>
            </w:pPr>
            <w:r w:rsidRPr="003E3D6A">
              <w:t>Yes</w:t>
            </w:r>
          </w:p>
        </w:tc>
      </w:tr>
      <w:tr w:rsidR="00BD15DF" w:rsidRPr="003E3D6A" w14:paraId="72371D77" w14:textId="77777777" w:rsidTr="00D27FB0">
        <w:trPr>
          <w:cantSplit/>
        </w:trPr>
        <w:tc>
          <w:tcPr>
            <w:tcW w:w="959" w:type="dxa"/>
          </w:tcPr>
          <w:p w14:paraId="58D2BE89" w14:textId="77777777" w:rsidR="00BD15DF" w:rsidRPr="003E3D6A" w:rsidRDefault="00BD15DF" w:rsidP="00384749">
            <w:pPr>
              <w:jc w:val="left"/>
            </w:pPr>
            <w:r w:rsidRPr="003E3D6A">
              <w:t>2 Tim 4:15</w:t>
            </w:r>
          </w:p>
        </w:tc>
        <w:tc>
          <w:tcPr>
            <w:tcW w:w="3293" w:type="dxa"/>
          </w:tcPr>
          <w:p w14:paraId="27E48249" w14:textId="77777777" w:rsidR="00BD15DF" w:rsidRPr="003E3D6A" w:rsidRDefault="00BD15DF" w:rsidP="00384749">
            <w:pPr>
              <w:jc w:val="left"/>
              <w:rPr>
                <w:rFonts w:ascii="GgtEphesian" w:hAnsi="GgtEphesian"/>
              </w:rPr>
            </w:pPr>
            <w:r w:rsidRPr="003E3D6A">
              <w:rPr>
                <w:rFonts w:ascii="GgtEphesian" w:hAnsi="GgtEphesian"/>
              </w:rPr>
              <w:t>a)</w:t>
            </w:r>
            <w:proofErr w:type="spellStart"/>
            <w:r w:rsidRPr="003E3D6A">
              <w:rPr>
                <w:rFonts w:ascii="GgtEphesian" w:hAnsi="GgtEphesian"/>
              </w:rPr>
              <w:t>nqe</w:t>
            </w:r>
            <w:proofErr w:type="spellEnd"/>
            <w:r w:rsidRPr="003E3D6A">
              <w:rPr>
                <w:rFonts w:ascii="GgtEphesian" w:hAnsi="GgtEphesian"/>
              </w:rPr>
              <w:t>/</w:t>
            </w:r>
            <w:proofErr w:type="spellStart"/>
            <w:r w:rsidRPr="003E3D6A">
              <w:rPr>
                <w:rFonts w:ascii="GgtEphesian" w:hAnsi="GgtEphesian"/>
              </w:rPr>
              <w:t>sthken</w:t>
            </w:r>
            <w:proofErr w:type="spellEnd"/>
          </w:p>
          <w:p w14:paraId="0466EF4F" w14:textId="77777777" w:rsidR="00BD15DF" w:rsidRPr="003E3D6A" w:rsidRDefault="00BD15DF" w:rsidP="00384749">
            <w:pPr>
              <w:jc w:val="left"/>
            </w:pPr>
            <w:r w:rsidRPr="003E3D6A">
              <w:rPr>
                <w:i/>
                <w:iCs/>
              </w:rPr>
              <w:t>is opposed [perfect in form, present in meaning]</w:t>
            </w:r>
          </w:p>
        </w:tc>
        <w:tc>
          <w:tcPr>
            <w:tcW w:w="1757" w:type="dxa"/>
          </w:tcPr>
          <w:p w14:paraId="7BF7536E" w14:textId="77777777" w:rsidR="00BD15DF" w:rsidRPr="003E3D6A" w:rsidRDefault="00BD15DF" w:rsidP="00384749">
            <w:pPr>
              <w:jc w:val="left"/>
            </w:pPr>
            <w:r w:rsidRPr="003E3D6A">
              <w:t>he hath withstood</w:t>
            </w:r>
          </w:p>
        </w:tc>
        <w:tc>
          <w:tcPr>
            <w:tcW w:w="2268" w:type="dxa"/>
          </w:tcPr>
          <w:p w14:paraId="5A48A9D5" w14:textId="77777777" w:rsidR="00BD15DF" w:rsidRPr="003E3D6A" w:rsidRDefault="00BD15DF" w:rsidP="00384749">
            <w:pPr>
              <w:jc w:val="left"/>
            </w:pPr>
            <w:proofErr w:type="spellStart"/>
            <w:r w:rsidRPr="003E3D6A">
              <w:t>restitit</w:t>
            </w:r>
            <w:proofErr w:type="spellEnd"/>
          </w:p>
          <w:p w14:paraId="30A8286C" w14:textId="77777777" w:rsidR="00BD15DF" w:rsidRPr="003E3D6A" w:rsidRDefault="00BD15DF" w:rsidP="00384749">
            <w:pPr>
              <w:jc w:val="left"/>
            </w:pPr>
            <w:r w:rsidRPr="003E3D6A">
              <w:t>he resisted</w:t>
            </w:r>
          </w:p>
        </w:tc>
        <w:tc>
          <w:tcPr>
            <w:tcW w:w="1187" w:type="dxa"/>
          </w:tcPr>
          <w:p w14:paraId="3E237B1F" w14:textId="77777777" w:rsidR="00BD15DF" w:rsidRPr="003E3D6A" w:rsidRDefault="00BD15DF" w:rsidP="00384749">
            <w:pPr>
              <w:jc w:val="left"/>
            </w:pPr>
            <w:r w:rsidRPr="003E3D6A">
              <w:t>Yes</w:t>
            </w:r>
          </w:p>
        </w:tc>
      </w:tr>
    </w:tbl>
    <w:p w14:paraId="477249D4" w14:textId="77777777" w:rsidR="00BD15DF" w:rsidRDefault="00BD15DF"/>
    <w:p w14:paraId="06871D91" w14:textId="77777777" w:rsidR="008500AA" w:rsidRPr="00BD15DF" w:rsidRDefault="008500AA" w:rsidP="008500AA">
      <w:pPr>
        <w:spacing w:after="120"/>
        <w:rPr>
          <w:b/>
          <w:bCs/>
          <w:i/>
          <w:iCs/>
        </w:rPr>
      </w:pPr>
      <w:r w:rsidRPr="00BD15DF">
        <w:rPr>
          <w:b/>
          <w:bCs/>
          <w:i/>
          <w:iCs/>
        </w:rPr>
        <w:t>In the following cases, the AV follows some edition(s) of the TR, but not Scrivener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191"/>
        <w:gridCol w:w="3061"/>
        <w:gridCol w:w="1757"/>
        <w:gridCol w:w="2268"/>
        <w:gridCol w:w="1187"/>
      </w:tblGrid>
      <w:tr w:rsidR="008500AA" w:rsidRPr="00A50A77" w14:paraId="0CF0B224" w14:textId="77777777" w:rsidTr="001170A4">
        <w:trPr>
          <w:cantSplit/>
        </w:trPr>
        <w:tc>
          <w:tcPr>
            <w:tcW w:w="1191" w:type="dxa"/>
          </w:tcPr>
          <w:p w14:paraId="0885E519" w14:textId="77777777" w:rsidR="008500AA" w:rsidRPr="003E3D6A" w:rsidRDefault="008500AA" w:rsidP="00384749">
            <w:pPr>
              <w:jc w:val="left"/>
            </w:pPr>
            <w:r>
              <w:t>Eph 6:24</w:t>
            </w:r>
          </w:p>
        </w:tc>
        <w:tc>
          <w:tcPr>
            <w:tcW w:w="3061" w:type="dxa"/>
          </w:tcPr>
          <w:p w14:paraId="13B2A403" w14:textId="77777777" w:rsidR="008500AA" w:rsidRPr="000A0CAE" w:rsidRDefault="008500AA" w:rsidP="00384749">
            <w:pPr>
              <w:jc w:val="left"/>
              <w:rPr>
                <w:rStyle w:val="notmaj"/>
              </w:rPr>
            </w:pPr>
            <w:r w:rsidRPr="000A0CAE">
              <w:rPr>
                <w:rStyle w:val="inmaj"/>
              </w:rPr>
              <w:t>{RP P1904 S1550 E1624:</w:t>
            </w:r>
            <w:r w:rsidRPr="000A0CAE">
              <w:rPr>
                <w:rStyle w:val="apple-converted-space"/>
              </w:rPr>
              <w:t> </w:t>
            </w:r>
            <w:r w:rsidRPr="000A0CAE">
              <w:rPr>
                <w:rStyle w:val="inmaj"/>
                <w:rFonts w:ascii="GgtEphesian" w:hAnsi="GgtEphesian"/>
              </w:rPr>
              <w:t>870Amh/n.</w:t>
            </w:r>
            <w:r w:rsidRPr="000A0CAE">
              <w:rPr>
                <w:rStyle w:val="inmaj"/>
              </w:rPr>
              <w:t>}</w:t>
            </w:r>
            <w:r w:rsidRPr="000A0CAE">
              <w:rPr>
                <w:rStyle w:val="apple-converted-space"/>
              </w:rPr>
              <w:t> </w:t>
            </w:r>
            <w:r w:rsidRPr="000A0CAE">
              <w:rPr>
                <w:rStyle w:val="notmaj"/>
              </w:rPr>
              <w:t>[S1894:</w:t>
            </w:r>
            <w:r w:rsidRPr="000A0CAE">
              <w:rPr>
                <w:rStyle w:val="apple-converted-space"/>
              </w:rPr>
              <w:t> </w:t>
            </w:r>
            <w:r w:rsidRPr="000A0CAE">
              <w:rPr>
                <w:rStyle w:val="notmaj"/>
                <w:rFonts w:ascii="GgtEphesian" w:hAnsi="GgtEphesian"/>
              </w:rPr>
              <w:t>-</w:t>
            </w:r>
            <w:r w:rsidRPr="000A0CAE">
              <w:rPr>
                <w:rStyle w:val="apple-converted-space"/>
                <w:rFonts w:ascii="GgtEphesian" w:hAnsi="GgtEphesian"/>
              </w:rPr>
              <w:t> </w:t>
            </w:r>
            <w:r w:rsidRPr="000A0CAE">
              <w:rPr>
                <w:rStyle w:val="notmaj"/>
              </w:rPr>
              <w:t>]</w:t>
            </w:r>
          </w:p>
          <w:p w14:paraId="474AB5D8" w14:textId="77777777" w:rsidR="008500AA" w:rsidRPr="000A0CAE" w:rsidRDefault="008500AA" w:rsidP="00384749">
            <w:pPr>
              <w:jc w:val="left"/>
              <w:rPr>
                <w:i/>
                <w:iCs/>
              </w:rPr>
            </w:pPr>
            <w:r w:rsidRPr="000A0CAE">
              <w:rPr>
                <w:rStyle w:val="notmaj"/>
                <w:i/>
                <w:iCs/>
              </w:rPr>
              <w:t>Amen</w:t>
            </w:r>
          </w:p>
        </w:tc>
        <w:tc>
          <w:tcPr>
            <w:tcW w:w="1757" w:type="dxa"/>
          </w:tcPr>
          <w:p w14:paraId="182F067F" w14:textId="77777777" w:rsidR="008500AA" w:rsidRPr="003E3D6A" w:rsidRDefault="008500AA" w:rsidP="00384749">
            <w:pPr>
              <w:jc w:val="left"/>
            </w:pPr>
            <w:r>
              <w:t>Amen</w:t>
            </w:r>
          </w:p>
        </w:tc>
        <w:tc>
          <w:tcPr>
            <w:tcW w:w="2268" w:type="dxa"/>
          </w:tcPr>
          <w:p w14:paraId="5F19069C" w14:textId="77777777" w:rsidR="00AB430A" w:rsidRPr="00034CEF" w:rsidRDefault="00A50A77" w:rsidP="00034CEF">
            <w:pPr>
              <w:spacing w:after="12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Amen </w:t>
            </w:r>
            <w:r w:rsidR="00B223FE">
              <w:rPr>
                <w:lang w:val="es-ES_tradnl"/>
              </w:rPr>
              <w:t>[</w:t>
            </w:r>
            <w:proofErr w:type="spellStart"/>
            <w:r w:rsidR="006F7D3C">
              <w:t>VulgC</w:t>
            </w:r>
            <w:proofErr w:type="spellEnd"/>
            <w:r w:rsidR="00B223FE">
              <w:t>]</w:t>
            </w:r>
          </w:p>
          <w:p w14:paraId="5E1F6BA8" w14:textId="77777777" w:rsidR="00A50A77" w:rsidRPr="00A50A77" w:rsidRDefault="00A50A77" w:rsidP="00A50A77">
            <w:pPr>
              <w:jc w:val="left"/>
              <w:rPr>
                <w:i/>
                <w:iCs/>
                <w:lang w:val="es-ES_tradnl"/>
              </w:rPr>
            </w:pPr>
            <w:proofErr w:type="spellStart"/>
            <w:r w:rsidRPr="00A50A77">
              <w:rPr>
                <w:i/>
                <w:iCs/>
                <w:lang w:val="es-ES_tradnl"/>
              </w:rPr>
              <w:t>absent</w:t>
            </w:r>
            <w:proofErr w:type="spellEnd"/>
            <w:r w:rsidRPr="008A0E6C">
              <w:rPr>
                <w:lang w:val="es-ES_tradnl"/>
              </w:rPr>
              <w:t xml:space="preserve"> </w:t>
            </w:r>
            <w:r w:rsidR="00B223FE">
              <w:rPr>
                <w:lang w:val="es-ES_tradnl"/>
              </w:rPr>
              <w:t>[</w:t>
            </w:r>
            <w:proofErr w:type="spellStart"/>
            <w:r w:rsidR="006F7D3C">
              <w:t>VulgS</w:t>
            </w:r>
            <w:proofErr w:type="spellEnd"/>
            <w:r w:rsidR="00B223FE">
              <w:t>]</w:t>
            </w:r>
          </w:p>
        </w:tc>
        <w:tc>
          <w:tcPr>
            <w:tcW w:w="1187" w:type="dxa"/>
          </w:tcPr>
          <w:p w14:paraId="7671F5D4" w14:textId="77777777" w:rsidR="008500AA" w:rsidRPr="00A50A77" w:rsidRDefault="00A50A77" w:rsidP="00384749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8500AA" w:rsidRPr="001170A4" w14:paraId="33FDC8C0" w14:textId="77777777" w:rsidTr="001170A4">
        <w:trPr>
          <w:cantSplit/>
        </w:trPr>
        <w:tc>
          <w:tcPr>
            <w:tcW w:w="1191" w:type="dxa"/>
          </w:tcPr>
          <w:p w14:paraId="08EEC6C1" w14:textId="77777777" w:rsidR="008500AA" w:rsidRPr="00A50A77" w:rsidRDefault="000A0CAE" w:rsidP="00384749">
            <w:p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1 </w:t>
            </w:r>
            <w:proofErr w:type="spellStart"/>
            <w:r>
              <w:rPr>
                <w:lang w:val="es-ES_tradnl"/>
              </w:rPr>
              <w:t>Cor</w:t>
            </w:r>
            <w:proofErr w:type="spellEnd"/>
            <w:r>
              <w:rPr>
                <w:lang w:val="es-ES_tradnl"/>
              </w:rPr>
              <w:t xml:space="preserve"> 14:10</w:t>
            </w:r>
          </w:p>
        </w:tc>
        <w:tc>
          <w:tcPr>
            <w:tcW w:w="3061" w:type="dxa"/>
          </w:tcPr>
          <w:p w14:paraId="4B4B8C04" w14:textId="77777777" w:rsidR="008500AA" w:rsidRPr="000A0CAE" w:rsidRDefault="000A0CAE" w:rsidP="00384749">
            <w:pPr>
              <w:jc w:val="left"/>
              <w:rPr>
                <w:rStyle w:val="apple-converted-space"/>
                <w:rFonts w:ascii="GgtEphesian" w:hAnsi="GgtEphesian"/>
                <w:lang w:val="fr-FR"/>
              </w:rPr>
            </w:pPr>
            <w:proofErr w:type="gramStart"/>
            <w:r w:rsidRPr="000A0CAE">
              <w:rPr>
                <w:rFonts w:ascii="GgtEphesian" w:hAnsi="GgtEphesian"/>
                <w:lang w:val="fr-FR"/>
              </w:rPr>
              <w:t>ou</w:t>
            </w:r>
            <w:proofErr w:type="gramEnd"/>
            <w:r w:rsidRPr="000A0CAE">
              <w:rPr>
                <w:rFonts w:ascii="GgtEphesian" w:hAnsi="GgtEphesian"/>
                <w:lang w:val="fr-FR"/>
              </w:rPr>
              <w:t>0de\n</w:t>
            </w:r>
            <w:r w:rsidRPr="000A0CAE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0A0CAE">
              <w:rPr>
                <w:rStyle w:val="inmaj"/>
                <w:lang w:val="fr-FR"/>
              </w:rPr>
              <w:t>{RP P1904 S1550 E1624:</w:t>
            </w:r>
            <w:r w:rsidRPr="000A0CAE">
              <w:rPr>
                <w:rStyle w:val="inmaj"/>
                <w:rFonts w:ascii="GgtEphesian" w:hAnsi="GgtEphesian"/>
                <w:lang w:val="fr-FR"/>
              </w:rPr>
              <w:t>au0tw~n</w:t>
            </w:r>
            <w:r w:rsidRPr="000A0CAE">
              <w:rPr>
                <w:rStyle w:val="inmaj"/>
                <w:lang w:val="fr-FR"/>
              </w:rPr>
              <w:t>}</w:t>
            </w:r>
            <w:r w:rsidRPr="000A0CAE">
              <w:rPr>
                <w:rStyle w:val="apple-converted-space"/>
                <w:lang w:val="fr-FR"/>
              </w:rPr>
              <w:t> </w:t>
            </w:r>
            <w:r w:rsidRPr="000A0CAE">
              <w:rPr>
                <w:rStyle w:val="notmaj"/>
                <w:lang w:val="fr-FR"/>
              </w:rPr>
              <w:t>[S1894:</w:t>
            </w:r>
            <w:r w:rsidRPr="000A0CAE">
              <w:rPr>
                <w:rStyle w:val="apple-converted-space"/>
                <w:lang w:val="fr-FR"/>
              </w:rPr>
              <w:t> </w:t>
            </w:r>
            <w:r w:rsidRPr="000A0CAE">
              <w:rPr>
                <w:rStyle w:val="notmaj"/>
                <w:rFonts w:ascii="GgtEphesian" w:hAnsi="GgtEphesian"/>
                <w:lang w:val="fr-FR"/>
              </w:rPr>
              <w:t>-</w:t>
            </w:r>
            <w:r w:rsidRPr="000A0CAE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0A0CAE">
              <w:rPr>
                <w:rStyle w:val="notmaj"/>
                <w:lang w:val="fr-FR"/>
              </w:rPr>
              <w:t>]</w:t>
            </w:r>
            <w:r w:rsidRPr="000A0CAE">
              <w:rPr>
                <w:rStyle w:val="apple-converted-space"/>
                <w:rFonts w:ascii="GgtEphesian" w:hAnsi="GgtEphesian"/>
                <w:lang w:val="fr-FR"/>
              </w:rPr>
              <w:t> </w:t>
            </w:r>
          </w:p>
          <w:p w14:paraId="2C474E3F" w14:textId="77777777" w:rsidR="000A0CAE" w:rsidRPr="000A0CAE" w:rsidRDefault="000A0CAE" w:rsidP="00384749">
            <w:pPr>
              <w:jc w:val="left"/>
              <w:rPr>
                <w:rStyle w:val="inmaj"/>
                <w:lang w:val="fr-FR"/>
              </w:rPr>
            </w:pPr>
            <w:r w:rsidRPr="000A0CAE">
              <w:rPr>
                <w:rStyle w:val="notmaj"/>
                <w:i/>
                <w:iCs/>
              </w:rPr>
              <w:t>none of them</w:t>
            </w:r>
          </w:p>
        </w:tc>
        <w:tc>
          <w:tcPr>
            <w:tcW w:w="1757" w:type="dxa"/>
          </w:tcPr>
          <w:p w14:paraId="469183BA" w14:textId="77777777" w:rsidR="008500AA" w:rsidRPr="000A0CAE" w:rsidRDefault="000A0CAE" w:rsidP="0038474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none of </w:t>
            </w:r>
            <w:proofErr w:type="spellStart"/>
            <w:r>
              <w:rPr>
                <w:lang w:val="fr-FR"/>
              </w:rPr>
              <w:t>them</w:t>
            </w:r>
            <w:proofErr w:type="spellEnd"/>
          </w:p>
        </w:tc>
        <w:tc>
          <w:tcPr>
            <w:tcW w:w="2268" w:type="dxa"/>
          </w:tcPr>
          <w:p w14:paraId="5777634A" w14:textId="77777777" w:rsidR="008500AA" w:rsidRDefault="001170A4" w:rsidP="0038474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nihil</w:t>
            </w:r>
          </w:p>
          <w:p w14:paraId="1A28FD3B" w14:textId="77777777" w:rsidR="001170A4" w:rsidRPr="001170A4" w:rsidRDefault="001170A4" w:rsidP="00384749">
            <w:pPr>
              <w:jc w:val="left"/>
              <w:rPr>
                <w:i/>
                <w:iCs/>
                <w:lang w:val="fr-FR"/>
              </w:rPr>
            </w:pPr>
            <w:r w:rsidRPr="001170A4">
              <w:rPr>
                <w:i/>
                <w:iCs/>
                <w:lang w:val="fr-FR"/>
              </w:rPr>
              <w:t>none</w:t>
            </w:r>
          </w:p>
        </w:tc>
        <w:tc>
          <w:tcPr>
            <w:tcW w:w="1187" w:type="dxa"/>
          </w:tcPr>
          <w:p w14:paraId="318770C3" w14:textId="77777777" w:rsidR="001170A4" w:rsidRPr="001170A4" w:rsidRDefault="001170A4" w:rsidP="00D30301">
            <w:pPr>
              <w:jc w:val="left"/>
            </w:pPr>
            <w:r w:rsidRPr="001170A4">
              <w:t xml:space="preserve">No (but Scrivener </w:t>
            </w:r>
            <w:r w:rsidR="00D30301">
              <w:t>=</w:t>
            </w:r>
            <w:r w:rsidRPr="001170A4">
              <w:t xml:space="preserve"> Vulgate)</w:t>
            </w:r>
          </w:p>
        </w:tc>
      </w:tr>
    </w:tbl>
    <w:p w14:paraId="2A0B3469" w14:textId="77777777" w:rsidR="008500AA" w:rsidRPr="001170A4" w:rsidRDefault="008500AA"/>
    <w:p w14:paraId="0AE65EA3" w14:textId="77777777" w:rsidR="008500AA" w:rsidRPr="001170A4" w:rsidRDefault="008500AA"/>
    <w:p w14:paraId="42C9596C" w14:textId="77777777" w:rsidR="003F0A9D" w:rsidRPr="005F5225" w:rsidRDefault="005F5225" w:rsidP="00794D8F">
      <w:pPr>
        <w:spacing w:after="120"/>
      </w:pPr>
      <w:r w:rsidRPr="005F5225">
        <w:t xml:space="preserve">Other issues with </w:t>
      </w:r>
      <w:r>
        <w:t>the</w:t>
      </w:r>
      <w:r w:rsidRPr="005F5225">
        <w:t xml:space="preserve"> AV are</w:t>
      </w:r>
    </w:p>
    <w:p w14:paraId="417865A4" w14:textId="77777777" w:rsidR="009811E0" w:rsidRDefault="009811E0" w:rsidP="00794D8F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Where there are variations between various editions of the TR. We take Scrivener's 1894 edition as the reference, so all departures from it in Stephanus 1550, </w:t>
      </w:r>
      <w:proofErr w:type="spellStart"/>
      <w:r>
        <w:t>Elzevir</w:t>
      </w:r>
      <w:proofErr w:type="spellEnd"/>
      <w:r>
        <w:t xml:space="preserve"> 1624 etc. are cases where a specific TR edition is liable to be inconsistent with the AV.</w:t>
      </w:r>
    </w:p>
    <w:p w14:paraId="42E02383" w14:textId="77777777" w:rsidR="005F5225" w:rsidRDefault="005F5225" w:rsidP="00794D8F">
      <w:pPr>
        <w:pStyle w:val="ListParagraph"/>
        <w:numPr>
          <w:ilvl w:val="0"/>
          <w:numId w:val="1"/>
        </w:numPr>
        <w:spacing w:after="120"/>
        <w:contextualSpacing w:val="0"/>
      </w:pPr>
      <w:r w:rsidRPr="005F5225">
        <w:t xml:space="preserve">Where </w:t>
      </w:r>
      <w:r w:rsidR="00B30133">
        <w:t>the AV</w:t>
      </w:r>
      <w:r>
        <w:t xml:space="preserve"> is grammatical enough, but </w:t>
      </w:r>
      <w:r w:rsidR="00B30133">
        <w:t xml:space="preserve">where </w:t>
      </w:r>
      <w:r w:rsidRPr="005F5225">
        <w:t xml:space="preserve">we take a different view on </w:t>
      </w:r>
      <w:r>
        <w:t xml:space="preserve">the </w:t>
      </w:r>
      <w:r w:rsidRPr="005F5225">
        <w:t>translation</w:t>
      </w:r>
      <w:r w:rsidR="001D5F24">
        <w:t>, e</w:t>
      </w:r>
      <w:r w:rsidR="0024073D">
        <w:t>.g. word meaning, word grouping or</w:t>
      </w:r>
      <w:r w:rsidR="001D5F24">
        <w:t xml:space="preserve"> pronoun reference.</w:t>
      </w:r>
    </w:p>
    <w:p w14:paraId="2BBF37C0" w14:textId="77777777" w:rsidR="000A0CAE" w:rsidRPr="005F5225" w:rsidRDefault="000A0CAE" w:rsidP="00D27FB0">
      <w:pPr>
        <w:pStyle w:val="ListParagraph"/>
        <w:numPr>
          <w:ilvl w:val="0"/>
          <w:numId w:val="1"/>
        </w:numPr>
        <w:spacing w:after="120"/>
        <w:contextualSpacing w:val="0"/>
      </w:pPr>
      <w:r w:rsidRPr="005F5225">
        <w:t xml:space="preserve">Where the </w:t>
      </w:r>
      <w:r>
        <w:t>TR</w:t>
      </w:r>
      <w:r w:rsidR="00D27FB0">
        <w:t>+AV</w:t>
      </w:r>
      <w:r>
        <w:t xml:space="preserve"> </w:t>
      </w:r>
      <w:r w:rsidR="00D27FB0">
        <w:t>are</w:t>
      </w:r>
      <w:r>
        <w:t xml:space="preserve"> significantly different to the Majority Text</w:t>
      </w:r>
    </w:p>
    <w:p w14:paraId="61CA8E73" w14:textId="77777777" w:rsidR="000A0CAE" w:rsidRDefault="00D864C5" w:rsidP="003030D6">
      <w:pPr>
        <w:pStyle w:val="ListParagraph"/>
        <w:keepNext/>
        <w:spacing w:after="120"/>
        <w:contextualSpacing w:val="0"/>
      </w:pPr>
      <w:r>
        <w:lastRenderedPageBreak/>
        <w:t>Examples: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551"/>
      </w:tblGrid>
      <w:tr w:rsidR="00D27FB0" w:rsidRPr="00D27FB0" w14:paraId="485FA007" w14:textId="77777777" w:rsidTr="00AB430A">
        <w:trPr>
          <w:cantSplit/>
        </w:trPr>
        <w:tc>
          <w:tcPr>
            <w:tcW w:w="959" w:type="dxa"/>
          </w:tcPr>
          <w:p w14:paraId="32C7B97B" w14:textId="77777777" w:rsidR="00D27FB0" w:rsidRPr="006F7D3C" w:rsidRDefault="00D27FB0" w:rsidP="003030D6">
            <w:pPr>
              <w:keepNext/>
              <w:jc w:val="left"/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33236625" w14:textId="77777777" w:rsidR="00D27FB0" w:rsidRPr="006F7D3C" w:rsidRDefault="00D27FB0" w:rsidP="00384749">
            <w:pPr>
              <w:jc w:val="left"/>
              <w:rPr>
                <w:rStyle w:val="inmaj"/>
                <w:b/>
                <w:bCs/>
                <w:i/>
                <w:iCs/>
              </w:rPr>
            </w:pPr>
            <w:r w:rsidRPr="006F7D3C">
              <w:rPr>
                <w:rStyle w:val="inmaj"/>
                <w:b/>
                <w:bCs/>
                <w:i/>
                <w:iCs/>
              </w:rPr>
              <w:t>Greek</w:t>
            </w:r>
          </w:p>
        </w:tc>
        <w:tc>
          <w:tcPr>
            <w:tcW w:w="2977" w:type="dxa"/>
          </w:tcPr>
          <w:p w14:paraId="701277B3" w14:textId="77777777" w:rsidR="00D27FB0" w:rsidRPr="006F7D3C" w:rsidRDefault="00AB430A" w:rsidP="00384749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>AV</w:t>
            </w:r>
          </w:p>
        </w:tc>
        <w:tc>
          <w:tcPr>
            <w:tcW w:w="2551" w:type="dxa"/>
          </w:tcPr>
          <w:p w14:paraId="0F86FB33" w14:textId="77777777" w:rsidR="00D27FB0" w:rsidRPr="006F7D3C" w:rsidRDefault="00D27FB0" w:rsidP="00384749">
            <w:pPr>
              <w:jc w:val="left"/>
              <w:rPr>
                <w:b/>
                <w:bCs/>
                <w:i/>
                <w:iCs/>
              </w:rPr>
            </w:pPr>
            <w:r w:rsidRPr="006F7D3C">
              <w:rPr>
                <w:b/>
                <w:bCs/>
                <w:i/>
                <w:iCs/>
              </w:rPr>
              <w:t>Vulgate</w:t>
            </w:r>
          </w:p>
        </w:tc>
      </w:tr>
      <w:tr w:rsidR="00D27FB0" w:rsidRPr="00D27FB0" w14:paraId="5E1AF804" w14:textId="77777777" w:rsidTr="00AB430A">
        <w:trPr>
          <w:cantSplit/>
        </w:trPr>
        <w:tc>
          <w:tcPr>
            <w:tcW w:w="959" w:type="dxa"/>
          </w:tcPr>
          <w:p w14:paraId="178B17D8" w14:textId="77777777" w:rsidR="00D27FB0" w:rsidRPr="00AB430A" w:rsidRDefault="00D27FB0" w:rsidP="00384749">
            <w:pPr>
              <w:jc w:val="left"/>
              <w:rPr>
                <w:lang w:val="fr-FR"/>
              </w:rPr>
            </w:pPr>
            <w:r w:rsidRPr="00AB430A">
              <w:rPr>
                <w:lang w:val="fr-FR"/>
              </w:rPr>
              <w:t>Eph 3:9</w:t>
            </w:r>
          </w:p>
        </w:tc>
        <w:tc>
          <w:tcPr>
            <w:tcW w:w="2693" w:type="dxa"/>
          </w:tcPr>
          <w:p w14:paraId="4E1E7124" w14:textId="77777777" w:rsidR="00D27FB0" w:rsidRPr="00AB430A" w:rsidRDefault="00D27FB0" w:rsidP="00384749">
            <w:pPr>
              <w:jc w:val="left"/>
              <w:rPr>
                <w:rStyle w:val="apple-converted-space"/>
                <w:rFonts w:ascii="GgtEphesian" w:hAnsi="GgtEphesian"/>
                <w:lang w:val="fr-FR"/>
              </w:rPr>
            </w:pPr>
            <w:r w:rsidRPr="00AB430A">
              <w:rPr>
                <w:rFonts w:ascii="GgtEphesian" w:hAnsi="GgtEphesian"/>
                <w:lang w:val="fr-FR"/>
              </w:rPr>
              <w:t>h9</w:t>
            </w:r>
            <w:r w:rsidRPr="00AB430A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AB430A">
              <w:rPr>
                <w:rStyle w:val="inmaj"/>
                <w:lang w:val="fr-FR"/>
              </w:rPr>
              <w:t xml:space="preserve">{RP P1904: </w:t>
            </w:r>
            <w:r w:rsidRPr="00AB430A">
              <w:rPr>
                <w:rStyle w:val="inmaj"/>
                <w:rFonts w:ascii="GgtEphesian" w:hAnsi="GgtEphesian"/>
                <w:lang w:val="fr-FR"/>
              </w:rPr>
              <w:t>oi0konomi/a</w:t>
            </w:r>
            <w:r w:rsidRPr="00AB430A">
              <w:rPr>
                <w:rStyle w:val="inmaj"/>
                <w:lang w:val="fr-FR"/>
              </w:rPr>
              <w:t>}</w:t>
            </w:r>
            <w:r w:rsidRPr="00AB430A">
              <w:rPr>
                <w:rStyle w:val="apple-converted-space"/>
                <w:lang w:val="fr-FR"/>
              </w:rPr>
              <w:t xml:space="preserve"> </w:t>
            </w:r>
            <w:r w:rsidRPr="00AB430A">
              <w:rPr>
                <w:rStyle w:val="notmaj"/>
                <w:lang w:val="fr-FR"/>
              </w:rPr>
              <w:t>[TR:</w:t>
            </w:r>
            <w:r w:rsidRPr="00AB430A">
              <w:rPr>
                <w:rStyle w:val="apple-converted-space"/>
                <w:lang w:val="fr-FR"/>
              </w:rPr>
              <w:t> </w:t>
            </w:r>
            <w:proofErr w:type="spellStart"/>
            <w:r w:rsidRPr="00AB430A">
              <w:rPr>
                <w:rStyle w:val="notmaj"/>
                <w:rFonts w:ascii="GgtEphesian" w:hAnsi="GgtEphesian"/>
                <w:lang w:val="fr-FR"/>
              </w:rPr>
              <w:t>koinwni</w:t>
            </w:r>
            <w:proofErr w:type="spellEnd"/>
            <w:r w:rsidRPr="00AB430A">
              <w:rPr>
                <w:rStyle w:val="notmaj"/>
                <w:rFonts w:ascii="GgtEphesian" w:hAnsi="GgtEphesian"/>
                <w:lang w:val="fr-FR"/>
              </w:rPr>
              <w:t>/a</w:t>
            </w:r>
            <w:r w:rsidRPr="00AB430A">
              <w:rPr>
                <w:rStyle w:val="notmaj"/>
                <w:lang w:val="fr-FR"/>
              </w:rPr>
              <w:t>]</w:t>
            </w:r>
            <w:r w:rsidRPr="00AB430A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tou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=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musthri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>/ou</w:t>
            </w:r>
            <w:r w:rsidRPr="00AB430A">
              <w:rPr>
                <w:rStyle w:val="apple-converted-space"/>
                <w:rFonts w:ascii="GgtEphesian" w:hAnsi="GgtEphesian"/>
                <w:lang w:val="fr-FR"/>
              </w:rPr>
              <w:t> </w:t>
            </w:r>
          </w:p>
          <w:p w14:paraId="00E74A59" w14:textId="77777777" w:rsidR="00D27FB0" w:rsidRPr="00165E91" w:rsidRDefault="00D27FB0" w:rsidP="00384749">
            <w:pPr>
              <w:jc w:val="left"/>
              <w:rPr>
                <w:rStyle w:val="inmaj"/>
                <w:i/>
                <w:iCs/>
                <w:lang w:val="fr-FR"/>
              </w:rPr>
            </w:pPr>
          </w:p>
        </w:tc>
        <w:tc>
          <w:tcPr>
            <w:tcW w:w="2977" w:type="dxa"/>
          </w:tcPr>
          <w:p w14:paraId="441BEAC2" w14:textId="77777777" w:rsidR="00D27FB0" w:rsidRPr="00AB430A" w:rsidRDefault="00D27FB0" w:rsidP="00384749">
            <w:pPr>
              <w:jc w:val="left"/>
            </w:pPr>
            <w:r w:rsidRPr="00165E91">
              <w:rPr>
                <w:rStyle w:val="apple-converted-space"/>
                <w:lang w:val="fr-FR"/>
              </w:rPr>
              <w:t> </w:t>
            </w:r>
            <w:r w:rsidRPr="00AB430A">
              <w:t xml:space="preserve">the </w:t>
            </w:r>
            <w:r w:rsidR="00AB430A">
              <w:rPr>
                <w:rStyle w:val="inmaj"/>
              </w:rPr>
              <w:t xml:space="preserve">{RP P1904: </w:t>
            </w:r>
            <w:r w:rsidRPr="00AB430A">
              <w:rPr>
                <w:rStyle w:val="inmaj"/>
              </w:rPr>
              <w:t>dispensation}</w:t>
            </w:r>
            <w:r w:rsidRPr="00AB430A">
              <w:rPr>
                <w:rStyle w:val="apple-converted-space"/>
              </w:rPr>
              <w:t xml:space="preserve"> </w:t>
            </w:r>
            <w:r w:rsidRPr="00AB430A">
              <w:rPr>
                <w:rStyle w:val="notmaj"/>
              </w:rPr>
              <w:t xml:space="preserve">[TR: fellowship] </w:t>
            </w:r>
            <w:r w:rsidRPr="00AB430A">
              <w:t>of the mystery</w:t>
            </w:r>
          </w:p>
        </w:tc>
        <w:tc>
          <w:tcPr>
            <w:tcW w:w="2551" w:type="dxa"/>
          </w:tcPr>
          <w:p w14:paraId="7E09F7AE" w14:textId="77777777" w:rsidR="00D27FB0" w:rsidRDefault="00AB430A" w:rsidP="00384749">
            <w:pPr>
              <w:jc w:val="left"/>
            </w:pPr>
            <w:proofErr w:type="spellStart"/>
            <w:r w:rsidRPr="00AB430A">
              <w:t>dispensatio</w:t>
            </w:r>
            <w:proofErr w:type="spellEnd"/>
            <w:r w:rsidRPr="00AB430A">
              <w:t xml:space="preserve"> </w:t>
            </w:r>
            <w:proofErr w:type="spellStart"/>
            <w:r w:rsidRPr="00AB430A">
              <w:t>sacramenti</w:t>
            </w:r>
            <w:proofErr w:type="spellEnd"/>
          </w:p>
          <w:p w14:paraId="5F6FC665" w14:textId="77777777" w:rsidR="00CC7C48" w:rsidRPr="00CC7C48" w:rsidRDefault="00CC7C48" w:rsidP="00384749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the dispensation of the mystery</w:t>
            </w:r>
          </w:p>
        </w:tc>
      </w:tr>
      <w:tr w:rsidR="00D27FB0" w:rsidRPr="00AB430A" w14:paraId="338AF8B9" w14:textId="77777777" w:rsidTr="00AB430A">
        <w:trPr>
          <w:cantSplit/>
        </w:trPr>
        <w:tc>
          <w:tcPr>
            <w:tcW w:w="959" w:type="dxa"/>
          </w:tcPr>
          <w:p w14:paraId="4BA99DCD" w14:textId="77777777" w:rsidR="00AB430A" w:rsidRPr="00AB430A" w:rsidRDefault="00AB430A" w:rsidP="00384749">
            <w:pPr>
              <w:jc w:val="left"/>
              <w:rPr>
                <w:lang w:val="fr-FR"/>
              </w:rPr>
            </w:pPr>
            <w:r w:rsidRPr="00AB430A">
              <w:rPr>
                <w:lang w:val="fr-FR"/>
              </w:rPr>
              <w:t xml:space="preserve">1 </w:t>
            </w:r>
            <w:proofErr w:type="spellStart"/>
            <w:r w:rsidRPr="00AB430A">
              <w:rPr>
                <w:lang w:val="fr-FR"/>
              </w:rPr>
              <w:t>Jn</w:t>
            </w:r>
            <w:proofErr w:type="spellEnd"/>
          </w:p>
          <w:p w14:paraId="45178DF9" w14:textId="77777777" w:rsidR="00D27FB0" w:rsidRPr="00AB430A" w:rsidRDefault="00D27FB0" w:rsidP="00384749">
            <w:pPr>
              <w:jc w:val="left"/>
              <w:rPr>
                <w:lang w:val="fr-FR"/>
              </w:rPr>
            </w:pPr>
            <w:r w:rsidRPr="00AB430A">
              <w:rPr>
                <w:lang w:val="fr-FR"/>
              </w:rPr>
              <w:t>5:</w:t>
            </w:r>
            <w:r w:rsidR="00AB430A" w:rsidRPr="00AB430A">
              <w:rPr>
                <w:lang w:val="fr-FR"/>
              </w:rPr>
              <w:t>7b -8a</w:t>
            </w:r>
          </w:p>
        </w:tc>
        <w:tc>
          <w:tcPr>
            <w:tcW w:w="2693" w:type="dxa"/>
          </w:tcPr>
          <w:p w14:paraId="33AE74C1" w14:textId="77777777" w:rsidR="00D27FB0" w:rsidRPr="00AB430A" w:rsidRDefault="00AB430A" w:rsidP="00384749">
            <w:pPr>
              <w:jc w:val="left"/>
              <w:rPr>
                <w:rFonts w:asciiTheme="majorBidi" w:hAnsiTheme="majorBidi" w:cstheme="majorBidi"/>
                <w:lang w:val="fr-FR"/>
              </w:rPr>
            </w:pPr>
            <w:r w:rsidRPr="00AB430A">
              <w:rPr>
                <w:rStyle w:val="inmaj"/>
                <w:lang w:val="fr-FR"/>
              </w:rPr>
              <w:t>{</w:t>
            </w:r>
            <w:proofErr w:type="gramStart"/>
            <w:r w:rsidRPr="00AB430A">
              <w:rPr>
                <w:rStyle w:val="inmaj"/>
                <w:lang w:val="fr-FR"/>
              </w:rPr>
              <w:t>RP:</w:t>
            </w:r>
            <w:proofErr w:type="gramEnd"/>
            <w:r w:rsidRPr="00AB430A">
              <w:rPr>
                <w:rStyle w:val="apple-converted-space"/>
                <w:lang w:val="fr-FR"/>
              </w:rPr>
              <w:t> </w:t>
            </w:r>
            <w:r w:rsidRPr="00AB430A">
              <w:rPr>
                <w:rStyle w:val="inmaj"/>
                <w:rFonts w:ascii="GgtEphesian" w:hAnsi="GgtEphesian"/>
                <w:lang w:val="fr-FR"/>
              </w:rPr>
              <w:t>-</w:t>
            </w:r>
            <w:r w:rsidRPr="00AB430A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AB430A">
              <w:rPr>
                <w:rStyle w:val="inmaj"/>
                <w:lang w:val="fr-FR"/>
              </w:rPr>
              <w:t>}</w:t>
            </w:r>
            <w:r w:rsidRPr="00AB430A">
              <w:rPr>
                <w:rStyle w:val="apple-converted-space"/>
                <w:lang w:val="fr-FR"/>
              </w:rPr>
              <w:t> </w:t>
            </w:r>
            <w:r w:rsidRPr="00AB430A">
              <w:rPr>
                <w:rStyle w:val="notmaj"/>
                <w:lang w:val="fr-FR"/>
              </w:rPr>
              <w:t>[P1904 TR:</w:t>
            </w:r>
            <w:r w:rsidRPr="00AB430A">
              <w:rPr>
                <w:rStyle w:val="apple-converted-space"/>
                <w:lang w:val="fr-FR"/>
              </w:rPr>
              <w:t> </w:t>
            </w:r>
            <w:r w:rsidRPr="00AB430A">
              <w:rPr>
                <w:rFonts w:ascii="GgtEphesian" w:hAnsi="GgtEphesian"/>
                <w:lang w:val="fr-FR"/>
              </w:rPr>
              <w:t>e0</w:t>
            </w:r>
            <w:r>
              <w:rPr>
                <w:rFonts w:ascii="GgtEphesian" w:hAnsi="GgtEphesian"/>
                <w:lang w:val="fr-FR"/>
              </w:rPr>
              <w:t xml:space="preserve">n </w:t>
            </w:r>
            <w:proofErr w:type="spellStart"/>
            <w:r>
              <w:rPr>
                <w:rFonts w:ascii="GgtEphesian" w:hAnsi="GgtEphesian"/>
                <w:lang w:val="fr-FR"/>
              </w:rPr>
              <w:t>tw</w:t>
            </w:r>
            <w:proofErr w:type="spellEnd"/>
            <w:r>
              <w:rPr>
                <w:rFonts w:ascii="GgtEphesian" w:hAnsi="GgtEphesian"/>
                <w:lang w:val="fr-FR"/>
              </w:rPr>
              <w:t xml:space="preserve">%~ ou0ranw%~, o9 Path/r, o9 </w:t>
            </w:r>
            <w:r w:rsidRPr="00AB430A">
              <w:rPr>
                <w:rFonts w:ascii="GgtEphesian" w:hAnsi="GgtEphesian"/>
                <w:lang w:val="fr-FR"/>
              </w:rPr>
              <w:t>Lo/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goj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kai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\ to\ 873Agion Pneu=ma,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kai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\ ou[toi oi9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trei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=j e3n ei0si: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kai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\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trei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=j ei0sin oi9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marturou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>=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ntej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 xml:space="preserve"> e0n th|= </w:t>
            </w:r>
            <w:proofErr w:type="spellStart"/>
            <w:r w:rsidRPr="00AB430A">
              <w:rPr>
                <w:rFonts w:ascii="GgtEphesian" w:hAnsi="GgtEphesian"/>
                <w:lang w:val="fr-FR"/>
              </w:rPr>
              <w:t>gh</w:t>
            </w:r>
            <w:proofErr w:type="spellEnd"/>
            <w:r w:rsidRPr="00AB430A">
              <w:rPr>
                <w:rFonts w:ascii="GgtEphesian" w:hAnsi="GgtEphesian"/>
                <w:lang w:val="fr-FR"/>
              </w:rPr>
              <w:t>|=,</w:t>
            </w:r>
            <w:r w:rsidRPr="00AB430A">
              <w:rPr>
                <w:rFonts w:asciiTheme="majorBidi" w:hAnsiTheme="majorBidi" w:cstheme="majorBidi"/>
                <w:lang w:val="fr-FR"/>
              </w:rPr>
              <w:t>]</w:t>
            </w:r>
          </w:p>
        </w:tc>
        <w:tc>
          <w:tcPr>
            <w:tcW w:w="2977" w:type="dxa"/>
          </w:tcPr>
          <w:p w14:paraId="46C1EE26" w14:textId="77777777" w:rsidR="00D27FB0" w:rsidRPr="00AB430A" w:rsidRDefault="00AB430A" w:rsidP="00AB430A">
            <w:pPr>
              <w:jc w:val="left"/>
            </w:pPr>
            <w:r w:rsidRPr="00AB430A">
              <w:rPr>
                <w:rStyle w:val="apple-converted-space"/>
                <w:lang w:val="fr-FR"/>
              </w:rPr>
              <w:t> </w:t>
            </w:r>
            <w:r w:rsidRPr="00AB430A">
              <w:rPr>
                <w:rStyle w:val="inmaj"/>
              </w:rPr>
              <w:t>{RP:</w:t>
            </w:r>
            <w:r w:rsidRPr="00AB430A">
              <w:rPr>
                <w:rStyle w:val="apple-converted-space"/>
              </w:rPr>
              <w:t> </w:t>
            </w:r>
            <w:r w:rsidRPr="00AB430A">
              <w:rPr>
                <w:rStyle w:val="inmaj"/>
                <w:rFonts w:ascii="GgtEphesian" w:hAnsi="GgtEphesian"/>
              </w:rPr>
              <w:t>-</w:t>
            </w:r>
            <w:r w:rsidRPr="00AB430A">
              <w:rPr>
                <w:rStyle w:val="apple-converted-space"/>
                <w:rFonts w:ascii="GgtEphesian" w:hAnsi="GgtEphesian"/>
              </w:rPr>
              <w:t> </w:t>
            </w:r>
            <w:r w:rsidRPr="00AB430A">
              <w:rPr>
                <w:rStyle w:val="inmaj"/>
              </w:rPr>
              <w:t>}</w:t>
            </w:r>
            <w:r w:rsidRPr="00AB430A">
              <w:rPr>
                <w:rStyle w:val="apple-converted-space"/>
              </w:rPr>
              <w:t> </w:t>
            </w:r>
            <w:r w:rsidRPr="00AB430A">
              <w:rPr>
                <w:rStyle w:val="notmaj"/>
              </w:rPr>
              <w:t>[P1904 TR:</w:t>
            </w:r>
            <w:r w:rsidRPr="00AB430A">
              <w:rPr>
                <w:rStyle w:val="apple-converted-space"/>
              </w:rPr>
              <w:t> </w:t>
            </w:r>
            <w:r w:rsidRPr="00AB430A">
              <w:t>in heaven: the Father, the Word and the Holy Ghost, and these three are one. And there are three that bear witness in earth,]</w:t>
            </w:r>
          </w:p>
        </w:tc>
        <w:tc>
          <w:tcPr>
            <w:tcW w:w="2551" w:type="dxa"/>
          </w:tcPr>
          <w:p w14:paraId="18DA0013" w14:textId="77777777" w:rsidR="00AB430A" w:rsidRPr="00034CEF" w:rsidRDefault="00AB430A" w:rsidP="00034CEF">
            <w:pPr>
              <w:spacing w:after="120"/>
              <w:jc w:val="left"/>
              <w:rPr>
                <w:lang w:val="de-DE"/>
              </w:rPr>
            </w:pPr>
            <w:r w:rsidRPr="00AB430A">
              <w:rPr>
                <w:lang w:val="de-DE"/>
              </w:rPr>
              <w:t xml:space="preserve">absent in </w:t>
            </w:r>
            <w:r w:rsidR="00B223FE">
              <w:rPr>
                <w:lang w:val="de-DE"/>
              </w:rPr>
              <w:t>[</w:t>
            </w:r>
            <w:proofErr w:type="spellStart"/>
            <w:r w:rsidR="006F7D3C">
              <w:t>VulgS</w:t>
            </w:r>
            <w:proofErr w:type="spellEnd"/>
            <w:r w:rsidR="00B223FE">
              <w:t>]</w:t>
            </w:r>
          </w:p>
          <w:p w14:paraId="7E418B53" w14:textId="77777777" w:rsidR="00D27FB0" w:rsidRPr="00AB430A" w:rsidRDefault="00AB430A" w:rsidP="00AB430A">
            <w:pPr>
              <w:jc w:val="left"/>
              <w:rPr>
                <w:lang w:val="de-DE"/>
              </w:rPr>
            </w:pPr>
            <w:proofErr w:type="spellStart"/>
            <w:r w:rsidRPr="00AB430A">
              <w:rPr>
                <w:lang w:val="de-DE"/>
              </w:rPr>
              <w:t>present</w:t>
            </w:r>
            <w:proofErr w:type="spellEnd"/>
            <w:r w:rsidRPr="00AB430A">
              <w:rPr>
                <w:lang w:val="de-DE"/>
              </w:rPr>
              <w:t xml:space="preserve"> in </w:t>
            </w:r>
            <w:r w:rsidR="00B223FE">
              <w:rPr>
                <w:lang w:val="de-DE"/>
              </w:rPr>
              <w:t>[</w:t>
            </w:r>
            <w:proofErr w:type="spellStart"/>
            <w:r w:rsidR="006F7D3C">
              <w:t>VulgC</w:t>
            </w:r>
            <w:proofErr w:type="spellEnd"/>
            <w:r w:rsidR="00B223FE">
              <w:t>]</w:t>
            </w:r>
          </w:p>
        </w:tc>
      </w:tr>
      <w:tr w:rsidR="00D27FB0" w:rsidRPr="00AB430A" w14:paraId="32723917" w14:textId="77777777" w:rsidTr="00AB430A">
        <w:trPr>
          <w:cantSplit/>
        </w:trPr>
        <w:tc>
          <w:tcPr>
            <w:tcW w:w="959" w:type="dxa"/>
          </w:tcPr>
          <w:p w14:paraId="75749790" w14:textId="77777777" w:rsidR="00D27FB0" w:rsidRPr="006F7D3C" w:rsidRDefault="00D27FB0" w:rsidP="00384749">
            <w:pPr>
              <w:jc w:val="left"/>
              <w:rPr>
                <w:lang w:val="fr-FR"/>
              </w:rPr>
            </w:pPr>
            <w:proofErr w:type="spellStart"/>
            <w:r w:rsidRPr="006F7D3C">
              <w:rPr>
                <w:lang w:val="fr-FR"/>
              </w:rPr>
              <w:t>Rev</w:t>
            </w:r>
            <w:proofErr w:type="spellEnd"/>
            <w:r w:rsidR="00AB430A" w:rsidRPr="006F7D3C">
              <w:rPr>
                <w:lang w:val="fr-FR"/>
              </w:rPr>
              <w:t xml:space="preserve"> 22:19</w:t>
            </w:r>
          </w:p>
        </w:tc>
        <w:tc>
          <w:tcPr>
            <w:tcW w:w="2693" w:type="dxa"/>
          </w:tcPr>
          <w:p w14:paraId="14E75EA9" w14:textId="77777777" w:rsidR="00D27FB0" w:rsidRPr="006F7D3C" w:rsidRDefault="00AB430A" w:rsidP="00384749">
            <w:pPr>
              <w:jc w:val="left"/>
              <w:rPr>
                <w:rFonts w:ascii="GgtEphesian" w:hAnsi="GgtEphesian"/>
                <w:lang w:val="fr-FR"/>
              </w:rPr>
            </w:pPr>
            <w:r w:rsidRPr="006F7D3C">
              <w:rPr>
                <w:rStyle w:val="inmaj"/>
                <w:lang w:val="fr-FR"/>
              </w:rPr>
              <w:t>{RP P1904:</w:t>
            </w:r>
            <w:r w:rsidRPr="006F7D3C">
              <w:rPr>
                <w:rStyle w:val="apple-converted-space"/>
                <w:lang w:val="fr-FR"/>
              </w:rPr>
              <w:t> </w:t>
            </w:r>
            <w:proofErr w:type="spellStart"/>
            <w:r w:rsidRPr="006F7D3C">
              <w:rPr>
                <w:rStyle w:val="inmaj"/>
                <w:rFonts w:ascii="GgtEphesian" w:hAnsi="GgtEphesian"/>
                <w:lang w:val="fr-FR"/>
              </w:rPr>
              <w:t>tou</w:t>
            </w:r>
            <w:proofErr w:type="spellEnd"/>
            <w:r w:rsidRPr="006F7D3C">
              <w:rPr>
                <w:rStyle w:val="inmaj"/>
                <w:rFonts w:ascii="GgtEphesian" w:hAnsi="GgtEphesian"/>
                <w:lang w:val="fr-FR"/>
              </w:rPr>
              <w:t xml:space="preserve">= </w:t>
            </w:r>
            <w:proofErr w:type="spellStart"/>
            <w:r w:rsidRPr="006F7D3C">
              <w:rPr>
                <w:rStyle w:val="inmaj"/>
                <w:rFonts w:ascii="GgtEphesian" w:hAnsi="GgtEphesian"/>
                <w:lang w:val="fr-FR"/>
              </w:rPr>
              <w:t>cu</w:t>
            </w:r>
            <w:proofErr w:type="spellEnd"/>
            <w:r w:rsidRPr="006F7D3C">
              <w:rPr>
                <w:rStyle w:val="inmaj"/>
                <w:rFonts w:ascii="GgtEphesian" w:hAnsi="GgtEphesian"/>
                <w:lang w:val="fr-FR"/>
              </w:rPr>
              <w:t>/</w:t>
            </w:r>
            <w:proofErr w:type="spellStart"/>
            <w:r w:rsidRPr="006F7D3C">
              <w:rPr>
                <w:rStyle w:val="inmaj"/>
                <w:rFonts w:ascii="GgtEphesian" w:hAnsi="GgtEphesian"/>
                <w:lang w:val="fr-FR"/>
              </w:rPr>
              <w:t>lou</w:t>
            </w:r>
            <w:proofErr w:type="spellEnd"/>
            <w:r w:rsidRPr="006F7D3C">
              <w:rPr>
                <w:rStyle w:val="inmaj"/>
                <w:lang w:val="fr-FR"/>
              </w:rPr>
              <w:t>}</w:t>
            </w:r>
            <w:r w:rsidRPr="006F7D3C">
              <w:rPr>
                <w:rStyle w:val="apple-converted-space"/>
                <w:lang w:val="fr-FR"/>
              </w:rPr>
              <w:t> </w:t>
            </w:r>
            <w:r w:rsidRPr="006F7D3C">
              <w:rPr>
                <w:rStyle w:val="notmaj"/>
                <w:lang w:val="fr-FR"/>
              </w:rPr>
              <w:t>[</w:t>
            </w:r>
            <w:proofErr w:type="spellStart"/>
            <w:r w:rsidRPr="006F7D3C">
              <w:rPr>
                <w:rStyle w:val="notmaj"/>
                <w:lang w:val="fr-FR"/>
              </w:rPr>
              <w:t>TR:</w:t>
            </w:r>
            <w:r w:rsidRPr="006F7D3C">
              <w:rPr>
                <w:rStyle w:val="notmaj"/>
                <w:rFonts w:ascii="GgtEphesian" w:hAnsi="GgtEphesian"/>
                <w:lang w:val="fr-FR"/>
              </w:rPr>
              <w:t>bi</w:t>
            </w:r>
            <w:proofErr w:type="spellEnd"/>
            <w:r w:rsidRPr="006F7D3C">
              <w:rPr>
                <w:rStyle w:val="notmaj"/>
                <w:rFonts w:ascii="GgtEphesian" w:hAnsi="GgtEphesian"/>
                <w:lang w:val="fr-FR"/>
              </w:rPr>
              <w:t>/</w:t>
            </w:r>
            <w:proofErr w:type="spellStart"/>
            <w:r w:rsidRPr="006F7D3C">
              <w:rPr>
                <w:rStyle w:val="notmaj"/>
                <w:rFonts w:ascii="GgtEphesian" w:hAnsi="GgtEphesian"/>
                <w:lang w:val="fr-FR"/>
              </w:rPr>
              <w:t>blou</w:t>
            </w:r>
            <w:proofErr w:type="spellEnd"/>
            <w:r w:rsidRPr="006F7D3C">
              <w:rPr>
                <w:rStyle w:val="notmaj"/>
                <w:lang w:val="fr-FR"/>
              </w:rPr>
              <w:t>]</w:t>
            </w:r>
            <w:r w:rsidRPr="006F7D3C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6F7D3C">
              <w:rPr>
                <w:rFonts w:ascii="GgtEphesian" w:hAnsi="GgtEphesian"/>
                <w:lang w:val="fr-FR"/>
              </w:rPr>
              <w:t xml:space="preserve">th=j </w:t>
            </w:r>
            <w:proofErr w:type="spellStart"/>
            <w:r w:rsidRPr="006F7D3C">
              <w:rPr>
                <w:rFonts w:ascii="GgtEphesian" w:hAnsi="GgtEphesian"/>
                <w:lang w:val="fr-FR"/>
              </w:rPr>
              <w:t>zwh</w:t>
            </w:r>
            <w:proofErr w:type="spellEnd"/>
            <w:r w:rsidRPr="006F7D3C">
              <w:rPr>
                <w:rFonts w:ascii="GgtEphesian" w:hAnsi="GgtEphesian"/>
                <w:lang w:val="fr-FR"/>
              </w:rPr>
              <w:t>=j</w:t>
            </w:r>
          </w:p>
        </w:tc>
        <w:tc>
          <w:tcPr>
            <w:tcW w:w="2977" w:type="dxa"/>
          </w:tcPr>
          <w:p w14:paraId="0B2729E0" w14:textId="77777777" w:rsidR="00D27FB0" w:rsidRPr="006F7D3C" w:rsidRDefault="00AB430A" w:rsidP="00384749">
            <w:pPr>
              <w:jc w:val="left"/>
            </w:pPr>
            <w:r w:rsidRPr="006F7D3C">
              <w:rPr>
                <w:rStyle w:val="inmaj"/>
              </w:rPr>
              <w:t>{RP P1904: the tree}</w:t>
            </w:r>
            <w:r w:rsidRPr="006F7D3C">
              <w:rPr>
                <w:rStyle w:val="apple-converted-space"/>
              </w:rPr>
              <w:t> </w:t>
            </w:r>
            <w:r w:rsidRPr="006F7D3C">
              <w:rPr>
                <w:rStyle w:val="notmaj"/>
              </w:rPr>
              <w:t>[TR:</w:t>
            </w:r>
            <w:r w:rsidRPr="006F7D3C">
              <w:rPr>
                <w:rStyle w:val="apple-converted-space"/>
              </w:rPr>
              <w:t> </w:t>
            </w:r>
            <w:r w:rsidRPr="006F7D3C">
              <w:rPr>
                <w:rStyle w:val="notmaj"/>
                <w:i/>
                <w:iCs/>
              </w:rPr>
              <w:t>the</w:t>
            </w:r>
            <w:r w:rsidRPr="006F7D3C">
              <w:rPr>
                <w:rStyle w:val="apple-converted-space"/>
              </w:rPr>
              <w:t> </w:t>
            </w:r>
            <w:r w:rsidRPr="006F7D3C">
              <w:rPr>
                <w:rStyle w:val="notmaj"/>
              </w:rPr>
              <w:t>book]</w:t>
            </w:r>
            <w:r w:rsidRPr="006F7D3C">
              <w:t>of life</w:t>
            </w:r>
            <w:r w:rsidRPr="006F7D3C">
              <w:rPr>
                <w:rStyle w:val="apple-converted-space"/>
              </w:rPr>
              <w:t> </w:t>
            </w:r>
          </w:p>
        </w:tc>
        <w:tc>
          <w:tcPr>
            <w:tcW w:w="2551" w:type="dxa"/>
          </w:tcPr>
          <w:p w14:paraId="787E3DDA" w14:textId="77777777" w:rsidR="00D27FB0" w:rsidRPr="006F7D3C" w:rsidRDefault="00AB430A" w:rsidP="00384749">
            <w:pPr>
              <w:jc w:val="left"/>
            </w:pPr>
            <w:proofErr w:type="spellStart"/>
            <w:r w:rsidRPr="006F7D3C">
              <w:t>libro</w:t>
            </w:r>
            <w:proofErr w:type="spellEnd"/>
            <w:r w:rsidRPr="006F7D3C">
              <w:t xml:space="preserve"> vitae</w:t>
            </w:r>
            <w:r w:rsidR="006F7D3C" w:rsidRPr="006F7D3C">
              <w:t xml:space="preserve"> </w:t>
            </w:r>
            <w:r w:rsidR="00B223FE">
              <w:t>[</w:t>
            </w:r>
            <w:proofErr w:type="spellStart"/>
            <w:r w:rsidR="006F7D3C" w:rsidRPr="006F7D3C">
              <w:t>VulgC</w:t>
            </w:r>
            <w:proofErr w:type="spellEnd"/>
            <w:r w:rsidR="00B223FE">
              <w:t>]</w:t>
            </w:r>
          </w:p>
          <w:p w14:paraId="1E17DF57" w14:textId="77777777" w:rsidR="00AB430A" w:rsidRPr="00034CEF" w:rsidRDefault="00AB430A" w:rsidP="00034CEF">
            <w:pPr>
              <w:spacing w:after="120"/>
              <w:jc w:val="left"/>
              <w:rPr>
                <w:i/>
                <w:iCs/>
              </w:rPr>
            </w:pPr>
            <w:r w:rsidRPr="006F7D3C">
              <w:rPr>
                <w:i/>
                <w:iCs/>
              </w:rPr>
              <w:t>book of life</w:t>
            </w:r>
          </w:p>
          <w:p w14:paraId="14DFCBEC" w14:textId="77777777" w:rsidR="00AB430A" w:rsidRPr="00165E91" w:rsidRDefault="00AB430A" w:rsidP="00384749">
            <w:pPr>
              <w:jc w:val="left"/>
            </w:pPr>
            <w:proofErr w:type="spellStart"/>
            <w:r w:rsidRPr="006F7D3C">
              <w:t>ligno</w:t>
            </w:r>
            <w:proofErr w:type="spellEnd"/>
            <w:r w:rsidRPr="006F7D3C">
              <w:t xml:space="preserve"> vitae </w:t>
            </w:r>
            <w:r w:rsidR="00B223FE">
              <w:t>[</w:t>
            </w:r>
            <w:proofErr w:type="spellStart"/>
            <w:r w:rsidR="006F7D3C" w:rsidRPr="006F7D3C">
              <w:t>VulgS</w:t>
            </w:r>
            <w:proofErr w:type="spellEnd"/>
            <w:r w:rsidR="00B223FE">
              <w:t>]</w:t>
            </w:r>
          </w:p>
          <w:p w14:paraId="689EE2DD" w14:textId="77777777" w:rsidR="00AB430A" w:rsidRPr="006F7D3C" w:rsidRDefault="00AB430A" w:rsidP="00384749">
            <w:pPr>
              <w:jc w:val="left"/>
              <w:rPr>
                <w:i/>
                <w:iCs/>
              </w:rPr>
            </w:pPr>
            <w:r w:rsidRPr="00165E91">
              <w:rPr>
                <w:i/>
                <w:iCs/>
              </w:rPr>
              <w:t>tree of life</w:t>
            </w:r>
          </w:p>
        </w:tc>
      </w:tr>
    </w:tbl>
    <w:p w14:paraId="6304E40C" w14:textId="77777777" w:rsidR="000A0CAE" w:rsidRPr="00AB430A" w:rsidRDefault="000A0CAE" w:rsidP="006F7D3C">
      <w:pPr>
        <w:spacing w:after="120"/>
      </w:pPr>
    </w:p>
    <w:p w14:paraId="4DAD7F25" w14:textId="77777777" w:rsidR="005F5225" w:rsidRPr="00AB430A" w:rsidRDefault="005F5225" w:rsidP="005F5225">
      <w:pPr>
        <w:pStyle w:val="ListParagraph"/>
      </w:pPr>
    </w:p>
    <w:p w14:paraId="13F37FAB" w14:textId="77777777" w:rsidR="005F5225" w:rsidRDefault="00220A24" w:rsidP="005F5225">
      <w:r>
        <w:t>All verses</w:t>
      </w:r>
      <w:r w:rsidR="005F5225">
        <w:t xml:space="preserve"> we have commented on</w:t>
      </w:r>
      <w:r w:rsidR="005F5225" w:rsidRPr="005F5225">
        <w:t xml:space="preserve"> can be found</w:t>
      </w:r>
      <w:r>
        <w:t xml:space="preserve"> by viewing our</w:t>
      </w:r>
      <w:r w:rsidR="005F5225">
        <w:t xml:space="preserve"> translation</w:t>
      </w:r>
    </w:p>
    <w:p w14:paraId="7F7572B2" w14:textId="77777777" w:rsidR="005F5225" w:rsidRDefault="00000000" w:rsidP="005F5225">
      <w:hyperlink r:id="rId9" w:history="1">
        <w:r w:rsidR="005F5225">
          <w:rPr>
            <w:rStyle w:val="Hyperlink"/>
          </w:rPr>
          <w:t>http://www.faraboveall.com/050_BibleTranslation/NTinHTML.html</w:t>
        </w:r>
      </w:hyperlink>
    </w:p>
    <w:p w14:paraId="57BE23FA" w14:textId="77777777" w:rsidR="005F5225" w:rsidRDefault="005F5225" w:rsidP="005F5225">
      <w:r>
        <w:t>in Firefox, and searching case-sensitively for</w:t>
      </w:r>
      <w:r w:rsidR="00323C25">
        <w:t xml:space="preserve"> </w:t>
      </w:r>
      <w:r w:rsidR="00323C25" w:rsidRPr="00323C25">
        <w:rPr>
          <w:i/>
          <w:iCs/>
        </w:rPr>
        <w:t>RP</w:t>
      </w:r>
      <w:r w:rsidR="00323C25">
        <w:t xml:space="preserve"> and</w:t>
      </w:r>
      <w:r>
        <w:t xml:space="preserve"> </w:t>
      </w:r>
      <w:r w:rsidRPr="005F5225">
        <w:rPr>
          <w:i/>
          <w:iCs/>
        </w:rPr>
        <w:t>AV</w:t>
      </w:r>
      <w:r>
        <w:t>.</w:t>
      </w:r>
    </w:p>
    <w:p w14:paraId="34771DD7" w14:textId="77777777" w:rsidR="00323C25" w:rsidRPr="00323C25" w:rsidRDefault="00323C25" w:rsidP="000051F2"/>
    <w:p w14:paraId="58C089C9" w14:textId="77777777" w:rsidR="00323C25" w:rsidRPr="00323C25" w:rsidRDefault="00323C25" w:rsidP="000051F2"/>
    <w:p w14:paraId="6D72C533" w14:textId="77777777" w:rsidR="00323C25" w:rsidRPr="00323C25" w:rsidRDefault="00323C25" w:rsidP="000051F2">
      <w:pPr>
        <w:rPr>
          <w:b/>
          <w:bCs/>
          <w:i/>
          <w:iCs/>
        </w:rPr>
      </w:pPr>
      <w:r w:rsidRPr="00323C25">
        <w:rPr>
          <w:b/>
          <w:bCs/>
          <w:i/>
          <w:iCs/>
        </w:rPr>
        <w:t>Sources</w:t>
      </w:r>
    </w:p>
    <w:p w14:paraId="670425EB" w14:textId="77777777" w:rsidR="00323C25" w:rsidRPr="00323C25" w:rsidRDefault="00323C25" w:rsidP="00323C25">
      <w:pPr>
        <w:pStyle w:val="ListParagraph"/>
        <w:numPr>
          <w:ilvl w:val="0"/>
          <w:numId w:val="2"/>
        </w:numPr>
      </w:pPr>
      <w:r w:rsidRPr="00323C25">
        <w:t>Acts 19:20 and Heb 10:23 - somewhere on the internet</w:t>
      </w:r>
      <w:r w:rsidR="00F018F7">
        <w:t xml:space="preserve"> many years ago</w:t>
      </w:r>
    </w:p>
    <w:p w14:paraId="252F93E5" w14:textId="77777777" w:rsidR="00323C25" w:rsidRPr="00323C25" w:rsidRDefault="00323C25" w:rsidP="00323C25">
      <w:pPr>
        <w:pStyle w:val="ListParagraph"/>
        <w:numPr>
          <w:ilvl w:val="0"/>
          <w:numId w:val="2"/>
        </w:numPr>
      </w:pPr>
      <w:r w:rsidRPr="00323C25">
        <w:t>Eph 2:1 and Eph 2:19 - Charles Welch's sermons</w:t>
      </w:r>
    </w:p>
    <w:p w14:paraId="2D4984C5" w14:textId="77777777" w:rsidR="00323C25" w:rsidRDefault="001170A4" w:rsidP="001170A4">
      <w:pPr>
        <w:pStyle w:val="ListParagraph"/>
        <w:numPr>
          <w:ilvl w:val="0"/>
          <w:numId w:val="2"/>
        </w:numPr>
      </w:pPr>
      <w:r>
        <w:t xml:space="preserve">1 Cor 14:10, </w:t>
      </w:r>
      <w:r w:rsidR="00F018F7">
        <w:t xml:space="preserve">Eph 6:24, </w:t>
      </w:r>
      <w:r w:rsidR="00323C25">
        <w:t xml:space="preserve">2 Tim 1:18 </w:t>
      </w:r>
      <w:r>
        <w:t xml:space="preserve">, </w:t>
      </w:r>
      <w:r w:rsidR="00323C25">
        <w:t xml:space="preserve">- </w:t>
      </w:r>
      <w:hyperlink r:id="rId10" w:history="1">
        <w:r w:rsidR="00323C25" w:rsidRPr="00A14339">
          <w:rPr>
            <w:rStyle w:val="Hyperlink"/>
          </w:rPr>
          <w:t>http://www.kjvonly.org/jamesp/jdprice_greek_text.htm</w:t>
        </w:r>
      </w:hyperlink>
    </w:p>
    <w:p w14:paraId="78774577" w14:textId="77777777" w:rsidR="00323C25" w:rsidRDefault="00323C25" w:rsidP="00323C25">
      <w:pPr>
        <w:pStyle w:val="ListParagraph"/>
        <w:numPr>
          <w:ilvl w:val="0"/>
          <w:numId w:val="2"/>
        </w:numPr>
      </w:pPr>
      <w:r>
        <w:t>Others - own observation</w:t>
      </w:r>
    </w:p>
    <w:p w14:paraId="12B0E683" w14:textId="77777777" w:rsidR="00323C25" w:rsidRDefault="00323C25" w:rsidP="000051F2"/>
    <w:p w14:paraId="2787E1DE" w14:textId="77777777" w:rsidR="006F7D3C" w:rsidRDefault="006F7D3C" w:rsidP="006F7D3C">
      <w:pPr>
        <w:pStyle w:val="Ref"/>
        <w:ind w:left="0" w:firstLine="0"/>
      </w:pPr>
    </w:p>
    <w:p w14:paraId="22F0D6EB" w14:textId="77777777" w:rsidR="006F7D3C" w:rsidRDefault="006F7D3C" w:rsidP="006F7D3C">
      <w:pPr>
        <w:pStyle w:val="Normal11"/>
        <w:keepNext/>
        <w:rPr>
          <w:b/>
          <w:i/>
        </w:rPr>
      </w:pPr>
      <w:r>
        <w:rPr>
          <w:b/>
          <w:i/>
        </w:rPr>
        <w:t>References</w:t>
      </w:r>
    </w:p>
    <w:p w14:paraId="0C71C3F9" w14:textId="77777777" w:rsidR="006F7D3C" w:rsidRDefault="006F7D3C" w:rsidP="006F7D3C">
      <w:pPr>
        <w:pStyle w:val="Normal5"/>
        <w:keepNext/>
      </w:pPr>
    </w:p>
    <w:p w14:paraId="0377EFB1" w14:textId="77777777" w:rsidR="006F7D3C" w:rsidRPr="00111DF7" w:rsidRDefault="00B223FE" w:rsidP="006F7D3C">
      <w:pPr>
        <w:pStyle w:val="Ref"/>
      </w:pPr>
      <w:r>
        <w:t>[</w:t>
      </w:r>
      <w:proofErr w:type="spellStart"/>
      <w:r w:rsidR="006F7D3C">
        <w:t>VulgS</w:t>
      </w:r>
      <w:proofErr w:type="spellEnd"/>
      <w:r>
        <w:t>]</w:t>
      </w:r>
      <w:r w:rsidR="006F7D3C" w:rsidRPr="00111DF7">
        <w:tab/>
      </w:r>
      <w:r w:rsidR="006F7D3C" w:rsidRPr="00111DF7">
        <w:tab/>
      </w:r>
      <w:r w:rsidR="006F7D3C" w:rsidRPr="00111DF7">
        <w:rPr>
          <w:i/>
          <w:iCs/>
          <w:color w:val="000000"/>
        </w:rPr>
        <w:t xml:space="preserve">Biblia Sacra </w:t>
      </w:r>
      <w:proofErr w:type="spellStart"/>
      <w:r w:rsidR="006F7D3C" w:rsidRPr="00111DF7">
        <w:rPr>
          <w:i/>
          <w:iCs/>
          <w:color w:val="000000"/>
        </w:rPr>
        <w:t>Vulgata</w:t>
      </w:r>
      <w:proofErr w:type="spellEnd"/>
      <w:r w:rsidR="006F7D3C" w:rsidRPr="00111DF7">
        <w:rPr>
          <w:i/>
          <w:iCs/>
          <w:color w:val="000000"/>
        </w:rPr>
        <w:t>,</w:t>
      </w:r>
      <w:r w:rsidR="006F7D3C" w:rsidRPr="00111DF7">
        <w:rPr>
          <w:color w:val="000000"/>
        </w:rPr>
        <w:t xml:space="preserve"> the Latin Vulgate edition of the Deutsche </w:t>
      </w:r>
      <w:proofErr w:type="spellStart"/>
      <w:r w:rsidR="006F7D3C" w:rsidRPr="00111DF7">
        <w:rPr>
          <w:color w:val="000000"/>
        </w:rPr>
        <w:t>Bibelgesellschaft</w:t>
      </w:r>
      <w:proofErr w:type="spellEnd"/>
      <w:r w:rsidR="006F7D3C" w:rsidRPr="00111DF7">
        <w:rPr>
          <w:color w:val="000000"/>
        </w:rPr>
        <w:t xml:space="preserve"> Stuttgart, 1983.</w:t>
      </w:r>
    </w:p>
    <w:p w14:paraId="2B3310AD" w14:textId="77777777" w:rsidR="006F7D3C" w:rsidRDefault="006F7D3C" w:rsidP="006F7D3C">
      <w:pPr>
        <w:pStyle w:val="Normal11"/>
      </w:pPr>
    </w:p>
    <w:p w14:paraId="6113793D" w14:textId="77777777" w:rsidR="006F7D3C" w:rsidRDefault="00B223FE" w:rsidP="006F7D3C">
      <w:pPr>
        <w:pStyle w:val="Ref"/>
        <w:keepNext/>
      </w:pPr>
      <w:r>
        <w:t>[</w:t>
      </w:r>
      <w:proofErr w:type="spellStart"/>
      <w:r w:rsidR="006F7D3C">
        <w:t>VulgC</w:t>
      </w:r>
      <w:proofErr w:type="spellEnd"/>
      <w:r>
        <w:t>]</w:t>
      </w:r>
      <w:r w:rsidR="006F7D3C" w:rsidRPr="009E3629">
        <w:rPr>
          <w:color w:val="000000"/>
        </w:rPr>
        <w:t xml:space="preserve"> </w:t>
      </w:r>
      <w:r w:rsidR="00CA204E">
        <w:rPr>
          <w:color w:val="000000"/>
        </w:rPr>
        <w:tab/>
      </w:r>
      <w:r w:rsidR="006F7D3C">
        <w:rPr>
          <w:color w:val="000000"/>
        </w:rPr>
        <w:t xml:space="preserve">The Clementine Vulgate: </w:t>
      </w:r>
      <w:r w:rsidR="006F7D3C">
        <w:rPr>
          <w:rStyle w:val="emph"/>
        </w:rPr>
        <w:t xml:space="preserve">Biblia Sacra juxta </w:t>
      </w:r>
      <w:proofErr w:type="spellStart"/>
      <w:r w:rsidR="006F7D3C">
        <w:rPr>
          <w:rStyle w:val="emph"/>
        </w:rPr>
        <w:t>Vulgatam</w:t>
      </w:r>
      <w:proofErr w:type="spellEnd"/>
      <w:r w:rsidR="006F7D3C">
        <w:rPr>
          <w:rStyle w:val="emph"/>
        </w:rPr>
        <w:t xml:space="preserve"> </w:t>
      </w:r>
      <w:proofErr w:type="spellStart"/>
      <w:r w:rsidR="006F7D3C">
        <w:rPr>
          <w:rStyle w:val="emph"/>
        </w:rPr>
        <w:t>Clementinam</w:t>
      </w:r>
      <w:proofErr w:type="spellEnd"/>
      <w:r w:rsidR="006F7D3C">
        <w:t>,</w:t>
      </w:r>
    </w:p>
    <w:p w14:paraId="431F026F" w14:textId="77777777" w:rsidR="006F7D3C" w:rsidRDefault="006F7D3C" w:rsidP="006F7D3C">
      <w:pPr>
        <w:pStyle w:val="Ref"/>
      </w:pPr>
      <w:r>
        <w:tab/>
      </w:r>
      <w:r>
        <w:tab/>
      </w:r>
      <w:proofErr w:type="spellStart"/>
      <w:r>
        <w:t>M.Tweedale</w:t>
      </w:r>
      <w:proofErr w:type="spellEnd"/>
      <w:r>
        <w:t xml:space="preserve"> (ed.). Available at </w:t>
      </w:r>
      <w:hyperlink r:id="rId11" w:history="1">
        <w:r>
          <w:rPr>
            <w:rStyle w:val="Hyperlink"/>
          </w:rPr>
          <w:t>http://vulsearch.sf.net/html</w:t>
        </w:r>
      </w:hyperlink>
      <w:r>
        <w:t>.</w:t>
      </w:r>
    </w:p>
    <w:p w14:paraId="17AD3E09" w14:textId="77777777" w:rsidR="006F7D3C" w:rsidRDefault="006F7D3C" w:rsidP="000051F2"/>
    <w:p w14:paraId="6C318D59" w14:textId="77777777" w:rsidR="006F7D3C" w:rsidRPr="00323C25" w:rsidRDefault="006F7D3C" w:rsidP="000051F2">
      <w:r>
        <w:t>Other symbols and references are as for our translation of the Robinson-Pierpont text.</w:t>
      </w:r>
    </w:p>
    <w:sectPr w:rsidR="006F7D3C" w:rsidRPr="00323C25" w:rsidSect="00AC1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4E48" w14:textId="77777777" w:rsidR="007043BB" w:rsidRDefault="007043BB" w:rsidP="00E348DD">
      <w:r>
        <w:separator/>
      </w:r>
    </w:p>
  </w:endnote>
  <w:endnote w:type="continuationSeparator" w:id="0">
    <w:p w14:paraId="2DC9DE9F" w14:textId="77777777" w:rsidR="007043BB" w:rsidRDefault="007043BB" w:rsidP="00E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C1F8" w14:textId="77777777" w:rsidR="007043BB" w:rsidRDefault="007043BB" w:rsidP="00E348DD">
      <w:r>
        <w:separator/>
      </w:r>
    </w:p>
  </w:footnote>
  <w:footnote w:type="continuationSeparator" w:id="0">
    <w:p w14:paraId="6F3BF191" w14:textId="77777777" w:rsidR="007043BB" w:rsidRDefault="007043BB" w:rsidP="00E348DD">
      <w:r>
        <w:continuationSeparator/>
      </w:r>
    </w:p>
  </w:footnote>
  <w:footnote w:id="1">
    <w:p w14:paraId="1FF76B34" w14:textId="77777777" w:rsidR="00E348DD" w:rsidRPr="00E348DD" w:rsidRDefault="00E348DD" w:rsidP="00E348DD">
      <w:r w:rsidRPr="00E348DD">
        <w:rPr>
          <w:rStyle w:val="FootnoteReference"/>
        </w:rPr>
        <w:footnoteRef/>
      </w:r>
      <w:r w:rsidRPr="00E348DD">
        <w:t xml:space="preserve"> Scrivener's 1894 edition, pu</w:t>
      </w:r>
      <w:r>
        <w:t xml:space="preserve">blished by </w:t>
      </w:r>
      <w:r w:rsidRPr="00E348DD">
        <w:rPr>
          <w:i/>
          <w:iCs/>
        </w:rPr>
        <w:t>The Trinitarian Bible Society</w:t>
      </w:r>
      <w:r w:rsidRPr="00E348DD">
        <w:t>.</w:t>
      </w:r>
    </w:p>
    <w:p w14:paraId="71D869F4" w14:textId="77777777" w:rsidR="00E348DD" w:rsidRDefault="00E348D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1E8A"/>
    <w:multiLevelType w:val="hybridMultilevel"/>
    <w:tmpl w:val="AD1A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04D"/>
    <w:multiLevelType w:val="hybridMultilevel"/>
    <w:tmpl w:val="D7DA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966">
    <w:abstractNumId w:val="1"/>
  </w:num>
  <w:num w:numId="2" w16cid:durableId="2063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A9D"/>
    <w:rsid w:val="000051F2"/>
    <w:rsid w:val="000126F5"/>
    <w:rsid w:val="00034CEF"/>
    <w:rsid w:val="00080668"/>
    <w:rsid w:val="000A0CAE"/>
    <w:rsid w:val="000B58B5"/>
    <w:rsid w:val="001170A4"/>
    <w:rsid w:val="00134F16"/>
    <w:rsid w:val="00165E91"/>
    <w:rsid w:val="00170965"/>
    <w:rsid w:val="00185862"/>
    <w:rsid w:val="001A5EA1"/>
    <w:rsid w:val="001B0761"/>
    <w:rsid w:val="001D5F24"/>
    <w:rsid w:val="001F5953"/>
    <w:rsid w:val="00220A24"/>
    <w:rsid w:val="00226D9B"/>
    <w:rsid w:val="0024073D"/>
    <w:rsid w:val="00273317"/>
    <w:rsid w:val="002B2406"/>
    <w:rsid w:val="002E5A29"/>
    <w:rsid w:val="003030D6"/>
    <w:rsid w:val="00323C25"/>
    <w:rsid w:val="003D2BF9"/>
    <w:rsid w:val="003D6DDD"/>
    <w:rsid w:val="003E3A0A"/>
    <w:rsid w:val="003E3D6A"/>
    <w:rsid w:val="003F0A9D"/>
    <w:rsid w:val="004100E4"/>
    <w:rsid w:val="004230A6"/>
    <w:rsid w:val="004406B5"/>
    <w:rsid w:val="004A299B"/>
    <w:rsid w:val="004D5DEC"/>
    <w:rsid w:val="005F5225"/>
    <w:rsid w:val="0060071B"/>
    <w:rsid w:val="00645416"/>
    <w:rsid w:val="006705BC"/>
    <w:rsid w:val="006A4DBD"/>
    <w:rsid w:val="006D5FEE"/>
    <w:rsid w:val="006F7D3C"/>
    <w:rsid w:val="007043BB"/>
    <w:rsid w:val="0072070A"/>
    <w:rsid w:val="00794D8F"/>
    <w:rsid w:val="007C2532"/>
    <w:rsid w:val="008500AA"/>
    <w:rsid w:val="008A0E6C"/>
    <w:rsid w:val="008A519E"/>
    <w:rsid w:val="008C2266"/>
    <w:rsid w:val="00931641"/>
    <w:rsid w:val="009772EE"/>
    <w:rsid w:val="009811E0"/>
    <w:rsid w:val="00A50A77"/>
    <w:rsid w:val="00AB430A"/>
    <w:rsid w:val="00AC10B0"/>
    <w:rsid w:val="00B223FE"/>
    <w:rsid w:val="00B30133"/>
    <w:rsid w:val="00B61E59"/>
    <w:rsid w:val="00BD15DF"/>
    <w:rsid w:val="00C16BA2"/>
    <w:rsid w:val="00C33548"/>
    <w:rsid w:val="00CA204E"/>
    <w:rsid w:val="00CC7C48"/>
    <w:rsid w:val="00D27FB0"/>
    <w:rsid w:val="00D30301"/>
    <w:rsid w:val="00D7665B"/>
    <w:rsid w:val="00D864C5"/>
    <w:rsid w:val="00DA4E7F"/>
    <w:rsid w:val="00DA696A"/>
    <w:rsid w:val="00DB5B0C"/>
    <w:rsid w:val="00DF4962"/>
    <w:rsid w:val="00E348DD"/>
    <w:rsid w:val="00EA1A67"/>
    <w:rsid w:val="00EB0B46"/>
    <w:rsid w:val="00F018F7"/>
    <w:rsid w:val="00F352D5"/>
    <w:rsid w:val="00F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E03F"/>
  <w15:docId w15:val="{847F1C10-5F8E-47FD-B880-6FC593F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riachtml">
    <w:name w:val="syriachtml"/>
    <w:basedOn w:val="DefaultParagraphFont"/>
    <w:rsid w:val="003F0A9D"/>
  </w:style>
  <w:style w:type="paragraph" w:styleId="FootnoteText">
    <w:name w:val="footnote text"/>
    <w:basedOn w:val="Normal"/>
    <w:link w:val="FootnoteTextChar"/>
    <w:uiPriority w:val="99"/>
    <w:semiHidden/>
    <w:unhideWhenUsed/>
    <w:rsid w:val="00E348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8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8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5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2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E3D6A"/>
  </w:style>
  <w:style w:type="character" w:customStyle="1" w:styleId="trancom">
    <w:name w:val="trancom"/>
    <w:basedOn w:val="DefaultParagraphFont"/>
    <w:rsid w:val="003E3D6A"/>
  </w:style>
  <w:style w:type="character" w:styleId="FollowedHyperlink">
    <w:name w:val="FollowedHyperlink"/>
    <w:basedOn w:val="DefaultParagraphFont"/>
    <w:uiPriority w:val="99"/>
    <w:semiHidden/>
    <w:unhideWhenUsed/>
    <w:rsid w:val="001B0761"/>
    <w:rPr>
      <w:color w:val="800080" w:themeColor="followedHyperlink"/>
      <w:u w:val="single"/>
    </w:rPr>
  </w:style>
  <w:style w:type="character" w:customStyle="1" w:styleId="inmaj">
    <w:name w:val="inmaj"/>
    <w:basedOn w:val="DefaultParagraphFont"/>
    <w:rsid w:val="008500AA"/>
  </w:style>
  <w:style w:type="character" w:customStyle="1" w:styleId="notmaj">
    <w:name w:val="notmaj"/>
    <w:basedOn w:val="DefaultParagraphFont"/>
    <w:rsid w:val="008500AA"/>
  </w:style>
  <w:style w:type="paragraph" w:customStyle="1" w:styleId="Normal11">
    <w:name w:val="Normal11"/>
    <w:basedOn w:val="Normal"/>
    <w:rsid w:val="006F7D3C"/>
    <w:pPr>
      <w:outlineLvl w:val="0"/>
    </w:pPr>
    <w:rPr>
      <w:rFonts w:ascii="Times New Roman" w:eastAsia="Times New Roman" w:hAnsi="Times New Roman" w:cs="Times New Roman"/>
      <w:lang w:eastAsia="en-GB"/>
    </w:rPr>
  </w:style>
  <w:style w:type="paragraph" w:customStyle="1" w:styleId="Normal5">
    <w:name w:val="Normal5"/>
    <w:basedOn w:val="Normal11"/>
    <w:rsid w:val="006F7D3C"/>
    <w:rPr>
      <w:b/>
      <w:bCs/>
      <w:i/>
      <w:iCs/>
      <w:sz w:val="10"/>
      <w:szCs w:val="10"/>
    </w:rPr>
  </w:style>
  <w:style w:type="paragraph" w:customStyle="1" w:styleId="Ref">
    <w:name w:val="Ref"/>
    <w:basedOn w:val="Normal11"/>
    <w:rsid w:val="006F7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</w:pPr>
  </w:style>
  <w:style w:type="paragraph" w:styleId="NormalWeb">
    <w:name w:val="Normal (Web)"/>
    <w:basedOn w:val="Normal"/>
    <w:uiPriority w:val="99"/>
    <w:semiHidden/>
    <w:unhideWhenUsed/>
    <w:rsid w:val="006F7D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mph">
    <w:name w:val="emph"/>
    <w:basedOn w:val="DefaultParagraphFont"/>
    <w:rsid w:val="006F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ulsearch.sf.net/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jvonly.org/jamesp/jdprice_greek_tex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aboveall.com/050_BibleTranslation/NTinHT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8E850-EB4D-4119-81DC-9993C56A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graham thomason</cp:lastModifiedBy>
  <cp:revision>48</cp:revision>
  <cp:lastPrinted>2012-08-11T12:42:00Z</cp:lastPrinted>
  <dcterms:created xsi:type="dcterms:W3CDTF">2012-08-09T19:32:00Z</dcterms:created>
  <dcterms:modified xsi:type="dcterms:W3CDTF">2023-01-24T10:48:00Z</dcterms:modified>
</cp:coreProperties>
</file>